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24B" w:rsidRPr="00763993" w:rsidRDefault="000A624B" w:rsidP="000A624B">
      <w:pPr>
        <w:widowControl w:val="0"/>
        <w:rPr>
          <w:rFonts w:eastAsia="Times New Roman"/>
          <w:b/>
          <w:color w:val="000000"/>
          <w:sz w:val="24"/>
          <w:szCs w:val="24"/>
        </w:rPr>
      </w:pPr>
    </w:p>
    <w:p w:rsidR="000A624B" w:rsidRPr="00FA602F" w:rsidRDefault="000A624B" w:rsidP="000A624B">
      <w:pPr>
        <w:widowControl w:val="0"/>
        <w:jc w:val="center"/>
        <w:rPr>
          <w:rFonts w:eastAsia="Times New Roman"/>
          <w:b/>
          <w:color w:val="000000"/>
          <w:sz w:val="44"/>
          <w:szCs w:val="44"/>
        </w:rPr>
      </w:pPr>
      <w:r>
        <w:rPr>
          <w:rFonts w:eastAsia="Times New Roman"/>
          <w:b/>
          <w:noProof/>
          <w:color w:val="000000"/>
          <w:sz w:val="28"/>
        </w:rPr>
        <w:drawing>
          <wp:inline distT="0" distB="0" distL="0" distR="0" wp14:anchorId="30B06A11">
            <wp:extent cx="609600" cy="7562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 cy="756285"/>
                    </a:xfrm>
                    <a:prstGeom prst="rect">
                      <a:avLst/>
                    </a:prstGeom>
                    <a:noFill/>
                  </pic:spPr>
                </pic:pic>
              </a:graphicData>
            </a:graphic>
          </wp:inline>
        </w:drawing>
      </w:r>
    </w:p>
    <w:p w:rsidR="000A624B" w:rsidRPr="000A624B" w:rsidRDefault="000A624B" w:rsidP="000A624B">
      <w:pPr>
        <w:widowControl w:val="0"/>
        <w:jc w:val="center"/>
        <w:rPr>
          <w:rFonts w:eastAsia="Times New Roman"/>
          <w:b/>
          <w:color w:val="000000"/>
          <w:sz w:val="44"/>
          <w:szCs w:val="44"/>
        </w:rPr>
      </w:pPr>
      <w:r w:rsidRPr="000A624B">
        <w:rPr>
          <w:rFonts w:eastAsia="Times New Roman"/>
          <w:b/>
          <w:color w:val="000000"/>
          <w:sz w:val="44"/>
          <w:szCs w:val="44"/>
        </w:rPr>
        <w:t xml:space="preserve">АДМИНИСТРАЦИЯ </w:t>
      </w:r>
    </w:p>
    <w:p w:rsidR="000A624B" w:rsidRPr="000A624B" w:rsidRDefault="000A624B" w:rsidP="000A624B">
      <w:pPr>
        <w:widowControl w:val="0"/>
        <w:jc w:val="center"/>
        <w:rPr>
          <w:rFonts w:eastAsia="Times New Roman"/>
          <w:b/>
          <w:color w:val="000000"/>
          <w:sz w:val="28"/>
        </w:rPr>
      </w:pPr>
      <w:r w:rsidRPr="000A624B">
        <w:rPr>
          <w:rFonts w:eastAsia="Times New Roman"/>
          <w:b/>
          <w:color w:val="000000"/>
          <w:sz w:val="28"/>
        </w:rPr>
        <w:t>ПЕЧЕНГСКОГО МУНИЦИПАЛЬНОГО ОКРУГА</w:t>
      </w:r>
    </w:p>
    <w:p w:rsidR="000A624B" w:rsidRPr="000A624B" w:rsidRDefault="000A624B" w:rsidP="000A624B">
      <w:pPr>
        <w:widowControl w:val="0"/>
        <w:jc w:val="center"/>
        <w:rPr>
          <w:rFonts w:eastAsia="Times New Roman"/>
          <w:b/>
          <w:color w:val="000000"/>
          <w:sz w:val="28"/>
        </w:rPr>
      </w:pPr>
      <w:r w:rsidRPr="000A624B">
        <w:rPr>
          <w:rFonts w:eastAsia="Times New Roman"/>
          <w:b/>
          <w:color w:val="000000"/>
          <w:sz w:val="28"/>
        </w:rPr>
        <w:t>МУРМАНСКОЙ ОБЛАСТИ</w:t>
      </w:r>
    </w:p>
    <w:p w:rsidR="000A624B" w:rsidRPr="000A624B" w:rsidRDefault="000A624B" w:rsidP="000A624B">
      <w:pPr>
        <w:widowControl w:val="0"/>
        <w:jc w:val="center"/>
        <w:rPr>
          <w:rFonts w:eastAsia="Times New Roman"/>
          <w:b/>
          <w:color w:val="000000"/>
          <w:sz w:val="16"/>
          <w:szCs w:val="16"/>
        </w:rPr>
      </w:pPr>
    </w:p>
    <w:p w:rsidR="000A624B" w:rsidRPr="000A624B" w:rsidRDefault="000A624B" w:rsidP="000A624B">
      <w:pPr>
        <w:widowControl w:val="0"/>
        <w:jc w:val="center"/>
        <w:rPr>
          <w:rFonts w:eastAsia="Times New Roman"/>
          <w:b/>
          <w:color w:val="000000"/>
          <w:sz w:val="44"/>
          <w:szCs w:val="44"/>
        </w:rPr>
      </w:pPr>
      <w:r w:rsidRPr="000A624B">
        <w:rPr>
          <w:rFonts w:eastAsia="Times New Roman"/>
          <w:b/>
          <w:color w:val="000000"/>
          <w:sz w:val="44"/>
          <w:szCs w:val="44"/>
        </w:rPr>
        <w:t>ПОСТАНОВЛЕНИЕ</w:t>
      </w:r>
    </w:p>
    <w:p w:rsidR="000A624B" w:rsidRPr="000A624B" w:rsidRDefault="000A624B" w:rsidP="000A624B">
      <w:pPr>
        <w:widowControl w:val="0"/>
        <w:jc w:val="center"/>
        <w:rPr>
          <w:rFonts w:eastAsia="Times New Roman"/>
          <w:color w:val="000000"/>
        </w:rPr>
      </w:pPr>
    </w:p>
    <w:p w:rsidR="000A624B" w:rsidRPr="000A624B" w:rsidRDefault="000A624B" w:rsidP="000A624B">
      <w:pPr>
        <w:widowControl w:val="0"/>
        <w:jc w:val="center"/>
        <w:rPr>
          <w:rFonts w:eastAsia="Times New Roman"/>
          <w:color w:val="000000"/>
        </w:rPr>
      </w:pPr>
    </w:p>
    <w:p w:rsidR="000A624B" w:rsidRPr="000A624B" w:rsidRDefault="000A624B" w:rsidP="000A624B">
      <w:pPr>
        <w:widowControl w:val="0"/>
        <w:jc w:val="both"/>
        <w:rPr>
          <w:rFonts w:eastAsia="Times New Roman"/>
          <w:b/>
          <w:color w:val="000000"/>
          <w:sz w:val="24"/>
        </w:rPr>
      </w:pPr>
      <w:r w:rsidRPr="000A624B">
        <w:rPr>
          <w:rFonts w:eastAsia="Times New Roman"/>
          <w:b/>
          <w:color w:val="000000"/>
          <w:sz w:val="24"/>
        </w:rPr>
        <w:t xml:space="preserve">от </w:t>
      </w:r>
      <w:r w:rsidR="00556C5B">
        <w:rPr>
          <w:rFonts w:eastAsia="Times New Roman"/>
          <w:b/>
          <w:color w:val="000000"/>
          <w:sz w:val="24"/>
        </w:rPr>
        <w:t xml:space="preserve">20.01.2023 </w:t>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r>
      <w:r w:rsidR="00556C5B">
        <w:rPr>
          <w:rFonts w:eastAsia="Times New Roman"/>
          <w:b/>
          <w:color w:val="000000"/>
          <w:sz w:val="24"/>
        </w:rPr>
        <w:tab/>
        <w:t xml:space="preserve"> </w:t>
      </w:r>
      <w:r w:rsidRPr="000A624B">
        <w:rPr>
          <w:rFonts w:eastAsia="Times New Roman"/>
          <w:b/>
          <w:color w:val="000000"/>
          <w:sz w:val="24"/>
        </w:rPr>
        <w:t xml:space="preserve">    № </w:t>
      </w:r>
      <w:r w:rsidR="00556C5B">
        <w:rPr>
          <w:rFonts w:eastAsia="Times New Roman"/>
          <w:b/>
          <w:color w:val="000000"/>
          <w:sz w:val="24"/>
        </w:rPr>
        <w:t>64</w:t>
      </w:r>
    </w:p>
    <w:p w:rsidR="000A624B" w:rsidRPr="000A624B" w:rsidRDefault="000A624B" w:rsidP="000A624B">
      <w:pPr>
        <w:widowControl w:val="0"/>
        <w:jc w:val="center"/>
        <w:rPr>
          <w:rFonts w:eastAsia="Times New Roman"/>
          <w:b/>
          <w:color w:val="000000"/>
          <w:sz w:val="28"/>
        </w:rPr>
      </w:pPr>
      <w:proofErr w:type="spellStart"/>
      <w:r w:rsidRPr="000A624B">
        <w:rPr>
          <w:rFonts w:eastAsia="Times New Roman"/>
          <w:b/>
          <w:color w:val="000000"/>
          <w:sz w:val="24"/>
        </w:rPr>
        <w:t>п.г.т</w:t>
      </w:r>
      <w:proofErr w:type="spellEnd"/>
      <w:r w:rsidRPr="000A624B">
        <w:rPr>
          <w:rFonts w:eastAsia="Times New Roman"/>
          <w:b/>
          <w:color w:val="000000"/>
          <w:sz w:val="24"/>
        </w:rPr>
        <w:t>. Никель</w:t>
      </w:r>
    </w:p>
    <w:p w:rsidR="000A624B" w:rsidRDefault="000A624B" w:rsidP="000A624B">
      <w:pPr>
        <w:widowControl w:val="0"/>
        <w:jc w:val="center"/>
        <w:rPr>
          <w:rFonts w:eastAsia="Times New Roman"/>
          <w:b/>
          <w:color w:val="000000"/>
          <w:sz w:val="24"/>
          <w:szCs w:val="24"/>
        </w:rPr>
      </w:pPr>
    </w:p>
    <w:p w:rsidR="00FA602F" w:rsidRPr="000A624B" w:rsidRDefault="00FA602F" w:rsidP="000A624B">
      <w:pPr>
        <w:widowControl w:val="0"/>
        <w:jc w:val="center"/>
        <w:rPr>
          <w:rFonts w:eastAsia="Times New Roman"/>
          <w:b/>
          <w:color w:val="000000"/>
          <w:sz w:val="24"/>
          <w:szCs w:val="24"/>
        </w:rPr>
      </w:pPr>
    </w:p>
    <w:p w:rsidR="00A83D80" w:rsidRPr="00AB3639" w:rsidRDefault="00A83D80" w:rsidP="00A83D80">
      <w:pPr>
        <w:pStyle w:val="ConsPlusTitle"/>
        <w:jc w:val="center"/>
        <w:rPr>
          <w:rFonts w:ascii="Times New Roman" w:hAnsi="Times New Roman" w:cs="Times New Roman"/>
          <w:sz w:val="20"/>
        </w:rPr>
      </w:pPr>
      <w:r w:rsidRPr="00AB3639">
        <w:rPr>
          <w:rFonts w:ascii="Times New Roman" w:hAnsi="Times New Roman" w:cs="Times New Roman"/>
          <w:sz w:val="20"/>
        </w:rPr>
        <w:t xml:space="preserve">Об утверждении </w:t>
      </w:r>
      <w:r w:rsidR="004D7288">
        <w:rPr>
          <w:rFonts w:ascii="Times New Roman" w:hAnsi="Times New Roman" w:cs="Times New Roman"/>
          <w:sz w:val="20"/>
        </w:rPr>
        <w:t>примерного П</w:t>
      </w:r>
      <w:r w:rsidRPr="00AB3639">
        <w:rPr>
          <w:rFonts w:ascii="Times New Roman" w:hAnsi="Times New Roman" w:cs="Times New Roman"/>
          <w:sz w:val="20"/>
        </w:rPr>
        <w:t>оложения об оплате труда работников муниципальных бюджетных учреждений физической культуры и спорта, подведомственных</w:t>
      </w:r>
      <w:r w:rsidR="004D7288">
        <w:rPr>
          <w:rFonts w:ascii="Times New Roman" w:hAnsi="Times New Roman" w:cs="Times New Roman"/>
          <w:sz w:val="20"/>
        </w:rPr>
        <w:t xml:space="preserve"> </w:t>
      </w:r>
      <w:r w:rsidR="004D7288" w:rsidRPr="004D7288">
        <w:rPr>
          <w:rFonts w:ascii="Times New Roman" w:hAnsi="Times New Roman" w:cs="Times New Roman"/>
          <w:sz w:val="20"/>
        </w:rPr>
        <w:t>отделу культуры, спорта и молодежной политики</w:t>
      </w:r>
      <w:r w:rsidRPr="00AB3639">
        <w:rPr>
          <w:rFonts w:ascii="Times New Roman" w:hAnsi="Times New Roman" w:cs="Times New Roman"/>
          <w:sz w:val="20"/>
        </w:rPr>
        <w:t xml:space="preserve"> администрации Печенгского муниципального округа</w:t>
      </w:r>
    </w:p>
    <w:p w:rsidR="001635EB" w:rsidRDefault="001635EB"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910F9F" w:rsidRDefault="00910F9F" w:rsidP="00910F9F">
      <w:pPr>
        <w:pStyle w:val="Default"/>
        <w:ind w:firstLine="708"/>
        <w:jc w:val="both"/>
      </w:pPr>
      <w:proofErr w:type="gramStart"/>
      <w:r>
        <w:t xml:space="preserve">Руководствуясь Трудовым кодексом Российской Федерации, </w:t>
      </w:r>
      <w:r w:rsidR="00A83D80">
        <w:t xml:space="preserve">постановлением Правительства Мурманской области от 12.05.2014 № 243-ПП «Об оплате труда работников областных бюджетных, автономных и казенных учреждений Мурманской области», постановлением администрации Печенгского муниципального округа </w:t>
      </w:r>
      <w:r w:rsidRPr="00910F9F">
        <w:t xml:space="preserve">от 25.11.2021 № 1288 </w:t>
      </w:r>
      <w:r w:rsidR="00A83D80">
        <w:t>«Об оплате труда работников муниципальных казенных, бюджетных и автономных учреждений Печенгского муници</w:t>
      </w:r>
      <w:r>
        <w:t xml:space="preserve">пального округа», </w:t>
      </w:r>
      <w:r w:rsidR="00D33052" w:rsidRPr="000F1CB1">
        <w:t xml:space="preserve">«Едиными </w:t>
      </w:r>
      <w:hyperlink r:id="rId8" w:history="1">
        <w:r w:rsidR="00D33052" w:rsidRPr="000F1CB1">
          <w:t>рекомендациями</w:t>
        </w:r>
      </w:hyperlink>
      <w:r w:rsidR="00D33052" w:rsidRPr="000F1CB1">
        <w:t xml:space="preserve"> по установлению на федеральном, региональном и местном уровнях систем оплаты труда работников государственных</w:t>
      </w:r>
      <w:proofErr w:type="gramEnd"/>
      <w:r w:rsidR="00D33052" w:rsidRPr="000F1CB1">
        <w:t xml:space="preserve"> и муниципальных учреждений на 202</w:t>
      </w:r>
      <w:r w:rsidR="00D33052">
        <w:t>2</w:t>
      </w:r>
      <w:r w:rsidR="00D33052" w:rsidRPr="000F1CB1">
        <w:t xml:space="preserve"> год», </w:t>
      </w:r>
      <w:proofErr w:type="gramStart"/>
      <w:r w:rsidR="00D33052" w:rsidRPr="000F1CB1">
        <w:t>утвержденными</w:t>
      </w:r>
      <w:proofErr w:type="gramEnd"/>
      <w:r w:rsidR="00D33052" w:rsidRPr="000F1CB1">
        <w:t xml:space="preserve"> решением Российской трехсторонней комиссии по регулированию социально-трудовых отношений от 2</w:t>
      </w:r>
      <w:r w:rsidR="00D33052">
        <w:t>3</w:t>
      </w:r>
      <w:r w:rsidR="00D33052" w:rsidRPr="000F1CB1">
        <w:t>.12.202</w:t>
      </w:r>
      <w:r w:rsidR="00D33052">
        <w:t>1</w:t>
      </w:r>
      <w:r w:rsidR="00D33052" w:rsidRPr="000F1CB1">
        <w:t>, протокол № 1</w:t>
      </w:r>
      <w:r w:rsidR="00D33052">
        <w:t>1</w:t>
      </w:r>
      <w:r>
        <w:t xml:space="preserve">, </w:t>
      </w:r>
      <w:r w:rsidR="00D33052">
        <w:t xml:space="preserve"> </w:t>
      </w:r>
    </w:p>
    <w:p w:rsidR="00910F9F" w:rsidRDefault="00910F9F" w:rsidP="00910F9F">
      <w:pPr>
        <w:pStyle w:val="Default"/>
        <w:ind w:firstLine="708"/>
        <w:jc w:val="both"/>
      </w:pPr>
    </w:p>
    <w:p w:rsidR="001635EB" w:rsidRDefault="0065126B" w:rsidP="00A83D80">
      <w:pPr>
        <w:pStyle w:val="ConsPlusNormal"/>
        <w:ind w:firstLine="540"/>
        <w:jc w:val="both"/>
        <w:rPr>
          <w:rFonts w:ascii="Times New Roman" w:hAnsi="Times New Roman" w:cs="Times New Roman"/>
          <w:b/>
          <w:sz w:val="24"/>
          <w:szCs w:val="24"/>
        </w:rPr>
      </w:pPr>
      <w:r w:rsidRPr="0065126B">
        <w:rPr>
          <w:rFonts w:ascii="Times New Roman" w:hAnsi="Times New Roman" w:cs="Times New Roman"/>
          <w:b/>
          <w:sz w:val="24"/>
          <w:szCs w:val="24"/>
        </w:rPr>
        <w:t>ПОСТАНОВЛЯЮ:</w:t>
      </w:r>
    </w:p>
    <w:p w:rsidR="00910F9F" w:rsidRPr="0065126B" w:rsidRDefault="00910F9F" w:rsidP="00A83D80">
      <w:pPr>
        <w:pStyle w:val="ConsPlusNormal"/>
        <w:ind w:firstLine="540"/>
        <w:jc w:val="both"/>
        <w:rPr>
          <w:rFonts w:ascii="Times New Roman" w:hAnsi="Times New Roman" w:cs="Times New Roman"/>
          <w:b/>
          <w:sz w:val="24"/>
          <w:szCs w:val="24"/>
        </w:rPr>
      </w:pPr>
    </w:p>
    <w:p w:rsidR="001635EB" w:rsidRPr="00A83D80" w:rsidRDefault="004D7288" w:rsidP="00CC59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Утвердить п</w:t>
      </w:r>
      <w:r w:rsidR="001635EB" w:rsidRPr="00A83D80">
        <w:rPr>
          <w:rFonts w:ascii="Times New Roman" w:hAnsi="Times New Roman" w:cs="Times New Roman"/>
          <w:sz w:val="24"/>
          <w:szCs w:val="24"/>
        </w:rPr>
        <w:t xml:space="preserve">римерное </w:t>
      </w:r>
      <w:hyperlink w:anchor="P45" w:history="1">
        <w:r>
          <w:rPr>
            <w:rFonts w:ascii="Times New Roman" w:hAnsi="Times New Roman" w:cs="Times New Roman"/>
            <w:sz w:val="24"/>
            <w:szCs w:val="24"/>
          </w:rPr>
          <w:t>П</w:t>
        </w:r>
        <w:r w:rsidR="001635EB" w:rsidRPr="004658F8">
          <w:rPr>
            <w:rFonts w:ascii="Times New Roman" w:hAnsi="Times New Roman" w:cs="Times New Roman"/>
            <w:sz w:val="24"/>
            <w:szCs w:val="24"/>
          </w:rPr>
          <w:t>оложение</w:t>
        </w:r>
      </w:hyperlink>
      <w:r w:rsidR="001635EB" w:rsidRPr="004658F8">
        <w:rPr>
          <w:rFonts w:ascii="Times New Roman" w:hAnsi="Times New Roman" w:cs="Times New Roman"/>
          <w:sz w:val="24"/>
          <w:szCs w:val="24"/>
        </w:rPr>
        <w:t xml:space="preserve"> </w:t>
      </w:r>
      <w:r w:rsidR="001635EB" w:rsidRPr="00A83D80">
        <w:rPr>
          <w:rFonts w:ascii="Times New Roman" w:hAnsi="Times New Roman" w:cs="Times New Roman"/>
          <w:sz w:val="24"/>
          <w:szCs w:val="24"/>
        </w:rPr>
        <w:t>об оплате труда работников муниципальных бюджетных учреждений</w:t>
      </w:r>
      <w:r w:rsidR="0065126B">
        <w:rPr>
          <w:rFonts w:ascii="Times New Roman" w:hAnsi="Times New Roman" w:cs="Times New Roman"/>
          <w:sz w:val="24"/>
          <w:szCs w:val="24"/>
        </w:rPr>
        <w:t xml:space="preserve"> физической культуры и спорта</w:t>
      </w:r>
      <w:r w:rsidR="001635EB" w:rsidRPr="00A83D80">
        <w:rPr>
          <w:rFonts w:ascii="Times New Roman" w:hAnsi="Times New Roman" w:cs="Times New Roman"/>
          <w:sz w:val="24"/>
          <w:szCs w:val="24"/>
        </w:rPr>
        <w:t xml:space="preserve">, подведомственных </w:t>
      </w:r>
      <w:r w:rsidRPr="004D7288">
        <w:rPr>
          <w:rFonts w:ascii="Times New Roman" w:hAnsi="Times New Roman" w:cs="Times New Roman"/>
          <w:sz w:val="24"/>
          <w:szCs w:val="24"/>
        </w:rPr>
        <w:t xml:space="preserve">отделу культуры, спорта и молодежной политики </w:t>
      </w:r>
      <w:r w:rsidR="001635EB" w:rsidRPr="00A83D80">
        <w:rPr>
          <w:rFonts w:ascii="Times New Roman" w:hAnsi="Times New Roman" w:cs="Times New Roman"/>
          <w:sz w:val="24"/>
          <w:szCs w:val="24"/>
        </w:rPr>
        <w:t xml:space="preserve">администрации </w:t>
      </w:r>
      <w:r w:rsidR="0065126B">
        <w:rPr>
          <w:rFonts w:ascii="Times New Roman" w:hAnsi="Times New Roman" w:cs="Times New Roman"/>
          <w:sz w:val="24"/>
          <w:szCs w:val="24"/>
        </w:rPr>
        <w:t>Печенгского муниципального округа</w:t>
      </w:r>
      <w:r w:rsidR="001635EB" w:rsidRPr="00A83D80">
        <w:rPr>
          <w:rFonts w:ascii="Times New Roman" w:hAnsi="Times New Roman" w:cs="Times New Roman"/>
          <w:sz w:val="24"/>
          <w:szCs w:val="24"/>
        </w:rPr>
        <w:t xml:space="preserve"> согласно приложению к настоящему постановлению.</w:t>
      </w:r>
    </w:p>
    <w:p w:rsidR="0065126B" w:rsidRDefault="00910F9F" w:rsidP="00CC59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 Руководителям </w:t>
      </w:r>
      <w:r w:rsidRPr="00910F9F">
        <w:rPr>
          <w:rFonts w:ascii="Times New Roman" w:hAnsi="Times New Roman" w:cs="Times New Roman"/>
          <w:sz w:val="24"/>
          <w:szCs w:val="24"/>
        </w:rPr>
        <w:t>муниципальных бюджетных учреждений физической культуры и спорта</w:t>
      </w:r>
      <w:r>
        <w:rPr>
          <w:rFonts w:ascii="Times New Roman" w:hAnsi="Times New Roman" w:cs="Times New Roman"/>
          <w:sz w:val="24"/>
          <w:szCs w:val="24"/>
        </w:rPr>
        <w:t xml:space="preserve">, </w:t>
      </w:r>
      <w:r w:rsidRPr="00910F9F">
        <w:rPr>
          <w:rFonts w:ascii="Times New Roman" w:hAnsi="Times New Roman" w:cs="Times New Roman"/>
          <w:sz w:val="24"/>
          <w:szCs w:val="24"/>
        </w:rPr>
        <w:t xml:space="preserve">подведомственных </w:t>
      </w:r>
      <w:r w:rsidR="004D7288" w:rsidRPr="004D7288">
        <w:rPr>
          <w:rFonts w:ascii="Times New Roman" w:hAnsi="Times New Roman" w:cs="Times New Roman"/>
          <w:sz w:val="24"/>
          <w:szCs w:val="24"/>
        </w:rPr>
        <w:t>отделу культуры, спорта и молодежной политики</w:t>
      </w:r>
      <w:r w:rsidR="004D7288">
        <w:rPr>
          <w:rFonts w:ascii="Times New Roman" w:hAnsi="Times New Roman" w:cs="Times New Roman"/>
          <w:sz w:val="24"/>
          <w:szCs w:val="24"/>
        </w:rPr>
        <w:t xml:space="preserve"> </w:t>
      </w:r>
      <w:r w:rsidRPr="00910F9F">
        <w:rPr>
          <w:rFonts w:ascii="Times New Roman" w:hAnsi="Times New Roman" w:cs="Times New Roman"/>
          <w:sz w:val="24"/>
          <w:szCs w:val="24"/>
        </w:rPr>
        <w:t>администрации Печенгского муниципального округа</w:t>
      </w:r>
      <w:r w:rsidR="001635EB" w:rsidRPr="00A83D80">
        <w:rPr>
          <w:rFonts w:ascii="Times New Roman" w:hAnsi="Times New Roman" w:cs="Times New Roman"/>
          <w:sz w:val="24"/>
          <w:szCs w:val="24"/>
        </w:rPr>
        <w:t xml:space="preserve"> </w:t>
      </w:r>
      <w:r w:rsidR="004D7288" w:rsidRPr="004D7288">
        <w:rPr>
          <w:rFonts w:ascii="Times New Roman" w:hAnsi="Times New Roman" w:cs="Times New Roman"/>
          <w:sz w:val="24"/>
          <w:szCs w:val="24"/>
        </w:rPr>
        <w:t>привести положения об оплате труда работников учрежде</w:t>
      </w:r>
      <w:r w:rsidR="004D7288">
        <w:rPr>
          <w:rFonts w:ascii="Times New Roman" w:hAnsi="Times New Roman" w:cs="Times New Roman"/>
          <w:sz w:val="24"/>
          <w:szCs w:val="24"/>
        </w:rPr>
        <w:t>ний в соответствии с настоящим п</w:t>
      </w:r>
      <w:r w:rsidR="004D7288" w:rsidRPr="004D7288">
        <w:rPr>
          <w:rFonts w:ascii="Times New Roman" w:hAnsi="Times New Roman" w:cs="Times New Roman"/>
          <w:sz w:val="24"/>
          <w:szCs w:val="24"/>
        </w:rPr>
        <w:t>римерным Положением.</w:t>
      </w:r>
    </w:p>
    <w:p w:rsidR="0065126B" w:rsidRDefault="00971B61" w:rsidP="00CC59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1635EB" w:rsidRPr="00A83D80">
        <w:rPr>
          <w:rFonts w:ascii="Times New Roman" w:hAnsi="Times New Roman" w:cs="Times New Roman"/>
          <w:sz w:val="24"/>
          <w:szCs w:val="24"/>
        </w:rPr>
        <w:t xml:space="preserve">. Финансовое обеспечение расходных обязательств, связанных с реализацией настоящего постановления, осуществляется в пределах </w:t>
      </w:r>
      <w:r w:rsidR="004D7288" w:rsidRPr="004D7288">
        <w:rPr>
          <w:rFonts w:ascii="Times New Roman" w:hAnsi="Times New Roman" w:cs="Times New Roman"/>
          <w:sz w:val="24"/>
          <w:szCs w:val="24"/>
        </w:rPr>
        <w:t>утвержденных планов финансово-хозяй</w:t>
      </w:r>
      <w:r w:rsidR="004D7288">
        <w:rPr>
          <w:rFonts w:ascii="Times New Roman" w:hAnsi="Times New Roman" w:cs="Times New Roman"/>
          <w:sz w:val="24"/>
          <w:szCs w:val="24"/>
        </w:rPr>
        <w:t xml:space="preserve">ственной деятельности учреждений, предусмотренных на предоставление учреждениям </w:t>
      </w:r>
      <w:r w:rsidR="001635EB" w:rsidRPr="00A83D80">
        <w:rPr>
          <w:rFonts w:ascii="Times New Roman" w:hAnsi="Times New Roman" w:cs="Times New Roman"/>
          <w:sz w:val="24"/>
          <w:szCs w:val="24"/>
        </w:rPr>
        <w:t xml:space="preserve">субсидии на финансовое обеспечение выполнения ими муниципального задания на оказание муниципальных услуг (выполнение работ), в бюджете </w:t>
      </w:r>
      <w:r w:rsidR="0065126B">
        <w:rPr>
          <w:rFonts w:ascii="Times New Roman" w:hAnsi="Times New Roman" w:cs="Times New Roman"/>
          <w:sz w:val="24"/>
          <w:szCs w:val="24"/>
        </w:rPr>
        <w:t>Печенгского муниципального округа</w:t>
      </w:r>
      <w:r w:rsidR="001635EB" w:rsidRPr="00A83D80">
        <w:rPr>
          <w:rFonts w:ascii="Times New Roman" w:hAnsi="Times New Roman" w:cs="Times New Roman"/>
          <w:sz w:val="24"/>
          <w:szCs w:val="24"/>
        </w:rPr>
        <w:t xml:space="preserve"> на соответствующий финансовый год.</w:t>
      </w:r>
    </w:p>
    <w:p w:rsidR="00B2669B" w:rsidRPr="005D46D1" w:rsidRDefault="00971B61" w:rsidP="00CC59CD">
      <w:pPr>
        <w:pStyle w:val="Default"/>
        <w:tabs>
          <w:tab w:val="left" w:pos="0"/>
        </w:tabs>
        <w:ind w:firstLine="709"/>
        <w:jc w:val="both"/>
        <w:rPr>
          <w:color w:val="auto"/>
        </w:rPr>
      </w:pPr>
      <w:r>
        <w:t>4</w:t>
      </w:r>
      <w:r w:rsidR="001635EB" w:rsidRPr="00B2669B">
        <w:t xml:space="preserve">. </w:t>
      </w:r>
      <w:r w:rsidR="00B2669B" w:rsidRPr="005D46D1">
        <w:rPr>
          <w:color w:val="auto"/>
        </w:rPr>
        <w:t>Признать утратившими силу</w:t>
      </w:r>
      <w:r w:rsidR="004658F8">
        <w:rPr>
          <w:color w:val="auto"/>
        </w:rPr>
        <w:t>:</w:t>
      </w:r>
    </w:p>
    <w:p w:rsidR="00B2669B" w:rsidRDefault="00B2669B" w:rsidP="00CC59CD">
      <w:pPr>
        <w:pStyle w:val="Default"/>
        <w:tabs>
          <w:tab w:val="left" w:pos="993"/>
        </w:tabs>
        <w:ind w:firstLine="709"/>
        <w:jc w:val="both"/>
        <w:rPr>
          <w:color w:val="auto"/>
        </w:rPr>
      </w:pPr>
      <w:r>
        <w:rPr>
          <w:color w:val="auto"/>
        </w:rPr>
        <w:lastRenderedPageBreak/>
        <w:t xml:space="preserve">- </w:t>
      </w:r>
      <w:r w:rsidR="004658F8">
        <w:rPr>
          <w:color w:val="auto"/>
        </w:rPr>
        <w:t>постановление</w:t>
      </w:r>
      <w:r w:rsidR="004658F8" w:rsidRPr="004658F8">
        <w:rPr>
          <w:color w:val="auto"/>
        </w:rPr>
        <w:t xml:space="preserve"> администрации городское поселение Никель Печенгского района </w:t>
      </w:r>
      <w:r>
        <w:rPr>
          <w:color w:val="auto"/>
        </w:rPr>
        <w:t>о</w:t>
      </w:r>
      <w:r w:rsidRPr="005D46D1">
        <w:rPr>
          <w:color w:val="auto"/>
        </w:rPr>
        <w:t>т 23.11.</w:t>
      </w:r>
      <w:r>
        <w:rPr>
          <w:color w:val="auto"/>
        </w:rPr>
        <w:t xml:space="preserve">2015 № </w:t>
      </w:r>
      <w:r w:rsidRPr="005D46D1">
        <w:rPr>
          <w:color w:val="auto"/>
        </w:rPr>
        <w:t xml:space="preserve">133 «Об утверждении примерного положения по оплате труда работников муниципального бюджетного учреждения «Спортивный комплекс </w:t>
      </w:r>
      <w:r w:rsidRPr="009C0D76">
        <w:rPr>
          <w:color w:val="auto"/>
        </w:rPr>
        <w:t>«Металлург»;</w:t>
      </w:r>
    </w:p>
    <w:p w:rsidR="009A213B" w:rsidRDefault="009A213B" w:rsidP="00CC59CD">
      <w:pPr>
        <w:pStyle w:val="Default"/>
        <w:tabs>
          <w:tab w:val="left" w:pos="993"/>
        </w:tabs>
        <w:ind w:firstLine="709"/>
        <w:jc w:val="both"/>
        <w:rPr>
          <w:color w:val="auto"/>
        </w:rPr>
      </w:pPr>
      <w:proofErr w:type="gramStart"/>
      <w:r>
        <w:rPr>
          <w:color w:val="auto"/>
        </w:rPr>
        <w:t xml:space="preserve">- </w:t>
      </w:r>
      <w:r w:rsidRPr="009A213B">
        <w:rPr>
          <w:color w:val="auto"/>
        </w:rPr>
        <w:t>постановление администрации городское поселение</w:t>
      </w:r>
      <w:r>
        <w:rPr>
          <w:color w:val="auto"/>
        </w:rPr>
        <w:t xml:space="preserve"> Никель Печенгского района от 15.12.2015 № 143</w:t>
      </w:r>
      <w:r w:rsidRPr="009A213B">
        <w:rPr>
          <w:color w:val="auto"/>
        </w:rPr>
        <w:t xml:space="preserve"> </w:t>
      </w:r>
      <w:r>
        <w:rPr>
          <w:color w:val="auto"/>
        </w:rPr>
        <w:t>«</w:t>
      </w:r>
      <w:r w:rsidRPr="009A213B">
        <w:rPr>
          <w:color w:val="auto"/>
        </w:rPr>
        <w:t>О внесении изменений в Примерное положение по оплате труда работников муниципального бюджетного учреждения «Спортивный комплекс «Металлург», утвержденного постановлением администрации городского поселения Никель Печенгского района Му</w:t>
      </w:r>
      <w:r>
        <w:rPr>
          <w:color w:val="auto"/>
        </w:rPr>
        <w:t>рманской области от 23.11.2015</w:t>
      </w:r>
      <w:r w:rsidRPr="009A213B">
        <w:rPr>
          <w:color w:val="auto"/>
        </w:rPr>
        <w:t xml:space="preserve"> № 133 «Об утверждении Примерного положения по оплате труда работников муниципального бюджетного учреждения «Спортивный комплекс «Металлург»</w:t>
      </w:r>
      <w:r>
        <w:rPr>
          <w:color w:val="auto"/>
        </w:rPr>
        <w:t>;</w:t>
      </w:r>
      <w:r w:rsidRPr="009A213B">
        <w:rPr>
          <w:color w:val="auto"/>
        </w:rPr>
        <w:t xml:space="preserve"> </w:t>
      </w:r>
      <w:proofErr w:type="gramEnd"/>
    </w:p>
    <w:p w:rsidR="009A213B" w:rsidRDefault="00B2669B" w:rsidP="00CC59CD">
      <w:pPr>
        <w:pStyle w:val="Default"/>
        <w:tabs>
          <w:tab w:val="left" w:pos="993"/>
        </w:tabs>
        <w:ind w:firstLine="709"/>
        <w:jc w:val="both"/>
        <w:rPr>
          <w:color w:val="auto"/>
        </w:rPr>
      </w:pPr>
      <w:proofErr w:type="gramStart"/>
      <w:r>
        <w:rPr>
          <w:color w:val="auto"/>
        </w:rPr>
        <w:t xml:space="preserve">- </w:t>
      </w:r>
      <w:r w:rsidR="009A213B" w:rsidRPr="009A213B">
        <w:rPr>
          <w:color w:val="auto"/>
        </w:rPr>
        <w:t xml:space="preserve">постановление администрации городское поселение Никель Печенгского района </w:t>
      </w:r>
      <w:r w:rsidRPr="005D46D1">
        <w:rPr>
          <w:color w:val="auto"/>
        </w:rPr>
        <w:t>от 08.02.2016 № 05 «</w:t>
      </w:r>
      <w:r w:rsidR="009A213B" w:rsidRPr="009A213B">
        <w:rPr>
          <w:color w:val="auto"/>
        </w:rPr>
        <w:t>О внесении изменений в Примерное положение по оплате труда работников муниципального бюджетного учреждения «Спортивный комплекс «Металлург», утвержденного постановлением администрации городского поселения Никель Печенгского района Му</w:t>
      </w:r>
      <w:r w:rsidR="009A213B">
        <w:rPr>
          <w:color w:val="auto"/>
        </w:rPr>
        <w:t>рманской области от 23.11.2015</w:t>
      </w:r>
      <w:r w:rsidR="009A213B" w:rsidRPr="009A213B">
        <w:rPr>
          <w:color w:val="auto"/>
        </w:rPr>
        <w:t xml:space="preserve"> № 133 «Об утверждении Примерного положения по оплате труда работников муниципального бюджетного учреждения «Спортивный комплекс «Металл</w:t>
      </w:r>
      <w:r w:rsidR="009A213B">
        <w:rPr>
          <w:color w:val="auto"/>
        </w:rPr>
        <w:t>ург» (в редакции от 15.12.2015</w:t>
      </w:r>
      <w:r w:rsidR="009A213B" w:rsidRPr="009A213B">
        <w:rPr>
          <w:color w:val="auto"/>
        </w:rPr>
        <w:t xml:space="preserve"> № 143)</w:t>
      </w:r>
      <w:r w:rsidR="009A213B">
        <w:rPr>
          <w:color w:val="auto"/>
        </w:rPr>
        <w:t>»;</w:t>
      </w:r>
      <w:proofErr w:type="gramEnd"/>
    </w:p>
    <w:p w:rsidR="009A213B" w:rsidRDefault="00B2669B" w:rsidP="00CC59CD">
      <w:pPr>
        <w:pStyle w:val="Default"/>
        <w:tabs>
          <w:tab w:val="left" w:pos="993"/>
        </w:tabs>
        <w:ind w:firstLine="709"/>
        <w:jc w:val="both"/>
        <w:rPr>
          <w:color w:val="auto"/>
        </w:rPr>
      </w:pPr>
      <w:r>
        <w:rPr>
          <w:color w:val="auto"/>
        </w:rPr>
        <w:t>-</w:t>
      </w:r>
      <w:r w:rsidR="009A213B" w:rsidRPr="009A213B">
        <w:t xml:space="preserve"> </w:t>
      </w:r>
      <w:r w:rsidR="009A213B" w:rsidRPr="009A213B">
        <w:rPr>
          <w:color w:val="auto"/>
        </w:rPr>
        <w:t>постановление администрации городское поселение Никель Печенгского района</w:t>
      </w:r>
      <w:r>
        <w:rPr>
          <w:color w:val="auto"/>
        </w:rPr>
        <w:t xml:space="preserve"> </w:t>
      </w:r>
      <w:r w:rsidRPr="005D46D1">
        <w:rPr>
          <w:color w:val="auto"/>
        </w:rPr>
        <w:t xml:space="preserve">от 09.01.2018 № 02 </w:t>
      </w:r>
      <w:r w:rsidR="009A213B">
        <w:rPr>
          <w:color w:val="auto"/>
        </w:rPr>
        <w:t>«</w:t>
      </w:r>
      <w:r w:rsidR="009A213B" w:rsidRPr="009A213B">
        <w:rPr>
          <w:color w:val="auto"/>
        </w:rPr>
        <w:t>О внесении изменений в постановление администрации городского поселения Никель Печенгского района</w:t>
      </w:r>
      <w:r w:rsidR="009A213B">
        <w:rPr>
          <w:color w:val="auto"/>
        </w:rPr>
        <w:t xml:space="preserve"> от 23.11.2015</w:t>
      </w:r>
      <w:r w:rsidR="009A213B" w:rsidRPr="009A213B">
        <w:rPr>
          <w:color w:val="auto"/>
        </w:rPr>
        <w:t xml:space="preserve"> №</w:t>
      </w:r>
      <w:r w:rsidR="009A213B">
        <w:rPr>
          <w:color w:val="auto"/>
        </w:rPr>
        <w:t xml:space="preserve"> 133 (в редакции от 08.02.2016</w:t>
      </w:r>
      <w:r w:rsidR="009A213B" w:rsidRPr="009A213B">
        <w:rPr>
          <w:color w:val="auto"/>
        </w:rPr>
        <w:t xml:space="preserve"> № 05)</w:t>
      </w:r>
      <w:r w:rsidR="009A213B">
        <w:rPr>
          <w:color w:val="auto"/>
        </w:rPr>
        <w:t>»;</w:t>
      </w:r>
    </w:p>
    <w:p w:rsidR="009A213B" w:rsidRDefault="009A213B" w:rsidP="00CC59CD">
      <w:pPr>
        <w:pStyle w:val="Default"/>
        <w:tabs>
          <w:tab w:val="left" w:pos="993"/>
        </w:tabs>
        <w:ind w:firstLine="709"/>
        <w:jc w:val="both"/>
        <w:rPr>
          <w:color w:val="auto"/>
        </w:rPr>
      </w:pPr>
      <w:r>
        <w:rPr>
          <w:color w:val="auto"/>
        </w:rPr>
        <w:t xml:space="preserve">- </w:t>
      </w:r>
      <w:r w:rsidRPr="009A213B">
        <w:rPr>
          <w:color w:val="auto"/>
        </w:rPr>
        <w:t>постановление администрации городское поселение Никель Печенгского района</w:t>
      </w:r>
      <w:r>
        <w:rPr>
          <w:color w:val="auto"/>
        </w:rPr>
        <w:t xml:space="preserve"> </w:t>
      </w:r>
      <w:r w:rsidR="00B2669B" w:rsidRPr="005D46D1">
        <w:rPr>
          <w:color w:val="auto"/>
        </w:rPr>
        <w:t xml:space="preserve">от 12.09.2018 № 75 </w:t>
      </w:r>
      <w:r>
        <w:rPr>
          <w:color w:val="auto"/>
        </w:rPr>
        <w:t>«</w:t>
      </w:r>
      <w:r w:rsidRPr="009A213B">
        <w:rPr>
          <w:color w:val="auto"/>
        </w:rPr>
        <w:t>О внесении изменений в Примерное положение по оплате труда работников муниципального бюджетного учреждения «Спортивный комплекс «Металлург», утвержденное Постановлением администрации городского поселения Никель Печ</w:t>
      </w:r>
      <w:r>
        <w:rPr>
          <w:color w:val="auto"/>
        </w:rPr>
        <w:t xml:space="preserve">енгского района от 23.11.2015 </w:t>
      </w:r>
      <w:r w:rsidRPr="009A213B">
        <w:rPr>
          <w:color w:val="auto"/>
        </w:rPr>
        <w:t>№ 1</w:t>
      </w:r>
      <w:r>
        <w:rPr>
          <w:color w:val="auto"/>
        </w:rPr>
        <w:t xml:space="preserve">33 (в редакции от 09.01.2018 </w:t>
      </w:r>
      <w:r w:rsidRPr="009A213B">
        <w:rPr>
          <w:color w:val="auto"/>
        </w:rPr>
        <w:t>№ 2)</w:t>
      </w:r>
      <w:r>
        <w:rPr>
          <w:color w:val="auto"/>
        </w:rPr>
        <w:t>»;</w:t>
      </w:r>
    </w:p>
    <w:p w:rsidR="0058345F" w:rsidRDefault="009A213B" w:rsidP="00CC59CD">
      <w:pPr>
        <w:pStyle w:val="Default"/>
        <w:tabs>
          <w:tab w:val="left" w:pos="993"/>
        </w:tabs>
        <w:ind w:firstLine="709"/>
        <w:jc w:val="both"/>
        <w:rPr>
          <w:color w:val="auto"/>
        </w:rPr>
      </w:pPr>
      <w:r>
        <w:rPr>
          <w:color w:val="auto"/>
        </w:rPr>
        <w:t>-</w:t>
      </w:r>
      <w:r w:rsidRPr="009A213B">
        <w:t xml:space="preserve"> </w:t>
      </w:r>
      <w:r w:rsidRPr="009A213B">
        <w:rPr>
          <w:color w:val="auto"/>
        </w:rPr>
        <w:t>постановление администрации городское поселение Никель Печенгского района</w:t>
      </w:r>
      <w:r w:rsidR="00B2669B">
        <w:rPr>
          <w:color w:val="auto"/>
        </w:rPr>
        <w:t xml:space="preserve"> </w:t>
      </w:r>
      <w:r w:rsidR="00B2669B" w:rsidRPr="005D46D1">
        <w:rPr>
          <w:color w:val="auto"/>
        </w:rPr>
        <w:t xml:space="preserve">от 11.09.2019 № 155 </w:t>
      </w:r>
      <w:r>
        <w:rPr>
          <w:color w:val="auto"/>
        </w:rPr>
        <w:t>«</w:t>
      </w:r>
      <w:r w:rsidRPr="009A213B">
        <w:rPr>
          <w:color w:val="auto"/>
        </w:rPr>
        <w:t>О внесении изменений в Примерное положение по оплате труда работников муниципального бюджетного учреждения «Спортивный комплекс «Металлург», утвержденное постановлением администрации городского поселения Никель Печ</w:t>
      </w:r>
      <w:r>
        <w:rPr>
          <w:color w:val="auto"/>
        </w:rPr>
        <w:t xml:space="preserve">енгского района от 23.11.2015 </w:t>
      </w:r>
      <w:r w:rsidRPr="009A213B">
        <w:rPr>
          <w:color w:val="auto"/>
        </w:rPr>
        <w:t>№ 133</w:t>
      </w:r>
      <w:r>
        <w:rPr>
          <w:color w:val="auto"/>
        </w:rPr>
        <w:t>»</w:t>
      </w:r>
      <w:r w:rsidR="0058345F">
        <w:rPr>
          <w:color w:val="auto"/>
        </w:rPr>
        <w:t>;</w:t>
      </w:r>
    </w:p>
    <w:p w:rsidR="009A213B" w:rsidRDefault="0058345F" w:rsidP="00CC59CD">
      <w:pPr>
        <w:pStyle w:val="Default"/>
        <w:tabs>
          <w:tab w:val="left" w:pos="993"/>
        </w:tabs>
        <w:ind w:firstLine="709"/>
        <w:jc w:val="both"/>
      </w:pPr>
      <w:r>
        <w:rPr>
          <w:color w:val="auto"/>
        </w:rPr>
        <w:t xml:space="preserve">- </w:t>
      </w:r>
      <w:r w:rsidRPr="0058345F">
        <w:t>постановление администрации городское поселение</w:t>
      </w:r>
      <w:r>
        <w:t xml:space="preserve"> Никель Печенгского района от 29.11.2019 № 227</w:t>
      </w:r>
      <w:r w:rsidRPr="0058345F">
        <w:t xml:space="preserve"> «О внесении изменений в Примерное положение по оплате труда работников МБУ «Спортивный комплекс «Металлург», утвержденное постановлением администрации городского поселения Никель Пе</w:t>
      </w:r>
      <w:r>
        <w:t>ченгского района от 23.11.2015</w:t>
      </w:r>
      <w:r w:rsidRPr="0058345F">
        <w:t xml:space="preserve"> № 133</w:t>
      </w:r>
      <w:r>
        <w:t>»;</w:t>
      </w:r>
    </w:p>
    <w:p w:rsidR="0058345F" w:rsidRDefault="0058345F" w:rsidP="00CC59CD">
      <w:pPr>
        <w:pStyle w:val="Default"/>
        <w:tabs>
          <w:tab w:val="left" w:pos="993"/>
        </w:tabs>
        <w:ind w:firstLine="709"/>
        <w:jc w:val="both"/>
      </w:pPr>
      <w:r>
        <w:t xml:space="preserve">- </w:t>
      </w:r>
      <w:r w:rsidRPr="0058345F">
        <w:t>постановление администрации городское поселение</w:t>
      </w:r>
      <w:r>
        <w:t xml:space="preserve"> Никель Печенгского района от 30.09.2021 № 1049 «</w:t>
      </w:r>
      <w:r w:rsidRPr="0058345F">
        <w:t>О внесении изменений в примерное положение об оплате труда работников муниципального бюджетного учреждения «Спортивный комплекс «Металлург», подведомственного администрации муниципального образования городское поселение Никель утвержденное постановлением администрации городского поселения Никель Печенгского района Мурманской области от 23.11.2015 № 133</w:t>
      </w:r>
      <w:r>
        <w:t>»;</w:t>
      </w:r>
    </w:p>
    <w:p w:rsidR="00B2669B" w:rsidRPr="004B74D8" w:rsidRDefault="0058345F" w:rsidP="00CC59CD">
      <w:pPr>
        <w:pStyle w:val="Default"/>
        <w:tabs>
          <w:tab w:val="left" w:pos="993"/>
        </w:tabs>
        <w:ind w:firstLine="709"/>
        <w:jc w:val="both"/>
        <w:rPr>
          <w:color w:val="auto"/>
        </w:rPr>
      </w:pPr>
      <w:r>
        <w:t xml:space="preserve">- </w:t>
      </w:r>
      <w:r>
        <w:rPr>
          <w:color w:val="auto"/>
        </w:rPr>
        <w:t>постановление</w:t>
      </w:r>
      <w:r w:rsidR="00B2669B" w:rsidRPr="004B74D8">
        <w:rPr>
          <w:color w:val="auto"/>
        </w:rPr>
        <w:t xml:space="preserve"> администрации муниципального образования </w:t>
      </w:r>
      <w:proofErr w:type="spellStart"/>
      <w:r>
        <w:rPr>
          <w:color w:val="auto"/>
        </w:rPr>
        <w:t>г</w:t>
      </w:r>
      <w:proofErr w:type="gramStart"/>
      <w:r>
        <w:rPr>
          <w:color w:val="auto"/>
        </w:rPr>
        <w:t>.З</w:t>
      </w:r>
      <w:proofErr w:type="gramEnd"/>
      <w:r>
        <w:rPr>
          <w:color w:val="auto"/>
        </w:rPr>
        <w:t>аполярный</w:t>
      </w:r>
      <w:proofErr w:type="spellEnd"/>
      <w:r>
        <w:rPr>
          <w:color w:val="auto"/>
        </w:rPr>
        <w:t xml:space="preserve"> </w:t>
      </w:r>
      <w:r w:rsidR="00B2669B" w:rsidRPr="004B74D8">
        <w:rPr>
          <w:color w:val="auto"/>
        </w:rPr>
        <w:t>от 27.08.2014 № 217 «Об утверждении Примерного положения по оплате труда работников муниципальных бюджетных и автономных учреждений физической культуры и спорта, подведомственных администрации муниципального образования г. Заполярный»;</w:t>
      </w:r>
    </w:p>
    <w:p w:rsidR="00B2669B" w:rsidRPr="005D46D1" w:rsidRDefault="00B2669B" w:rsidP="00CC59CD">
      <w:pPr>
        <w:pStyle w:val="Default"/>
        <w:tabs>
          <w:tab w:val="left" w:pos="284"/>
        </w:tabs>
        <w:ind w:firstLine="709"/>
        <w:jc w:val="both"/>
        <w:rPr>
          <w:color w:val="auto"/>
        </w:rPr>
      </w:pPr>
      <w:r>
        <w:rPr>
          <w:color w:val="auto"/>
        </w:rPr>
        <w:t xml:space="preserve">- </w:t>
      </w:r>
      <w:r w:rsidRPr="005D46D1">
        <w:rPr>
          <w:color w:val="auto"/>
        </w:rPr>
        <w:t>от 20.10.2015 № 335 «О внесении изменений в Примерное положение по оплате труда работников муниципальн</w:t>
      </w:r>
      <w:r>
        <w:rPr>
          <w:color w:val="auto"/>
        </w:rPr>
        <w:t xml:space="preserve">ых бюджетных и автономных </w:t>
      </w:r>
      <w:r w:rsidRPr="005D46D1">
        <w:rPr>
          <w:color w:val="auto"/>
        </w:rPr>
        <w:t xml:space="preserve">учреждений физической культуры и спорта, подведомственных администрации муниципального образования </w:t>
      </w:r>
      <w:r>
        <w:rPr>
          <w:color w:val="auto"/>
        </w:rPr>
        <w:br/>
      </w:r>
      <w:r w:rsidRPr="005D46D1">
        <w:rPr>
          <w:color w:val="auto"/>
        </w:rPr>
        <w:t xml:space="preserve">г. </w:t>
      </w:r>
      <w:proofErr w:type="gramStart"/>
      <w:r w:rsidRPr="005D46D1">
        <w:rPr>
          <w:color w:val="auto"/>
        </w:rPr>
        <w:t>Заполярный</w:t>
      </w:r>
      <w:proofErr w:type="gramEnd"/>
      <w:r w:rsidRPr="005D46D1">
        <w:rPr>
          <w:color w:val="auto"/>
        </w:rPr>
        <w:t>»;</w:t>
      </w:r>
    </w:p>
    <w:p w:rsidR="00B2669B" w:rsidRPr="005D46D1" w:rsidRDefault="00B2669B" w:rsidP="00CC59CD">
      <w:pPr>
        <w:pStyle w:val="Default"/>
        <w:tabs>
          <w:tab w:val="left" w:pos="284"/>
        </w:tabs>
        <w:ind w:firstLine="709"/>
        <w:jc w:val="both"/>
        <w:rPr>
          <w:color w:val="auto"/>
        </w:rPr>
      </w:pPr>
      <w:r>
        <w:rPr>
          <w:color w:val="auto"/>
        </w:rPr>
        <w:t xml:space="preserve">- </w:t>
      </w:r>
      <w:r w:rsidRPr="005D46D1">
        <w:rPr>
          <w:color w:val="auto"/>
        </w:rPr>
        <w:t>от 28.11.2016 № 327 «О внесении изменений в Примерное положение по оплате труда работников муниципальных бюджетных</w:t>
      </w:r>
      <w:r>
        <w:rPr>
          <w:color w:val="auto"/>
        </w:rPr>
        <w:t xml:space="preserve"> и автономных </w:t>
      </w:r>
      <w:r w:rsidRPr="005D46D1">
        <w:rPr>
          <w:color w:val="auto"/>
        </w:rPr>
        <w:t xml:space="preserve">учреждений физической </w:t>
      </w:r>
      <w:r w:rsidRPr="005D46D1">
        <w:rPr>
          <w:color w:val="auto"/>
        </w:rPr>
        <w:lastRenderedPageBreak/>
        <w:t xml:space="preserve">культуры и спорта, подведомственных администрации муниципального образования </w:t>
      </w:r>
      <w:r>
        <w:rPr>
          <w:color w:val="auto"/>
        </w:rPr>
        <w:br/>
      </w:r>
      <w:r w:rsidRPr="005D46D1">
        <w:rPr>
          <w:color w:val="auto"/>
        </w:rPr>
        <w:t xml:space="preserve">г. </w:t>
      </w:r>
      <w:proofErr w:type="gramStart"/>
      <w:r w:rsidRPr="005D46D1">
        <w:rPr>
          <w:color w:val="auto"/>
        </w:rPr>
        <w:t>Заполярный</w:t>
      </w:r>
      <w:proofErr w:type="gramEnd"/>
      <w:r w:rsidRPr="005D46D1">
        <w:rPr>
          <w:color w:val="auto"/>
        </w:rPr>
        <w:t>»;</w:t>
      </w:r>
    </w:p>
    <w:p w:rsidR="00B2669B" w:rsidRPr="005D46D1" w:rsidRDefault="00B2669B" w:rsidP="00CC59CD">
      <w:pPr>
        <w:pStyle w:val="Default"/>
        <w:tabs>
          <w:tab w:val="left" w:pos="284"/>
        </w:tabs>
        <w:ind w:firstLine="709"/>
        <w:jc w:val="both"/>
        <w:rPr>
          <w:color w:val="auto"/>
        </w:rPr>
      </w:pPr>
      <w:r>
        <w:rPr>
          <w:color w:val="auto"/>
        </w:rPr>
        <w:t xml:space="preserve">- </w:t>
      </w:r>
      <w:r w:rsidRPr="005D46D1">
        <w:rPr>
          <w:color w:val="auto"/>
        </w:rPr>
        <w:t>от 27.12.2017 № 411 «О внесении изменений в Примерное положение по оплате труда работников муниципальных бюджетных и автономн</w:t>
      </w:r>
      <w:r>
        <w:rPr>
          <w:color w:val="auto"/>
        </w:rPr>
        <w:t xml:space="preserve">ых </w:t>
      </w:r>
      <w:r w:rsidRPr="005D46D1">
        <w:rPr>
          <w:color w:val="auto"/>
        </w:rPr>
        <w:t xml:space="preserve">учреждений физической культуры и спорта, подведомственных администрации муниципального образования </w:t>
      </w:r>
      <w:r>
        <w:rPr>
          <w:color w:val="auto"/>
        </w:rPr>
        <w:br/>
      </w:r>
      <w:r w:rsidRPr="005D46D1">
        <w:rPr>
          <w:color w:val="auto"/>
        </w:rPr>
        <w:t xml:space="preserve">г. </w:t>
      </w:r>
      <w:proofErr w:type="gramStart"/>
      <w:r w:rsidRPr="005D46D1">
        <w:rPr>
          <w:color w:val="auto"/>
        </w:rPr>
        <w:t>Заполярный</w:t>
      </w:r>
      <w:proofErr w:type="gramEnd"/>
      <w:r w:rsidRPr="005D46D1">
        <w:rPr>
          <w:color w:val="auto"/>
        </w:rPr>
        <w:t>»;</w:t>
      </w:r>
    </w:p>
    <w:p w:rsidR="00B2669B" w:rsidRPr="005D46D1" w:rsidRDefault="00B2669B" w:rsidP="00CC59CD">
      <w:pPr>
        <w:pStyle w:val="Default"/>
        <w:tabs>
          <w:tab w:val="left" w:pos="284"/>
        </w:tabs>
        <w:ind w:firstLine="709"/>
        <w:jc w:val="both"/>
        <w:rPr>
          <w:color w:val="auto"/>
        </w:rPr>
      </w:pPr>
      <w:r>
        <w:rPr>
          <w:color w:val="auto"/>
        </w:rPr>
        <w:t xml:space="preserve">- </w:t>
      </w:r>
      <w:r w:rsidRPr="005D46D1">
        <w:rPr>
          <w:color w:val="auto"/>
        </w:rPr>
        <w:t>от 23.10.2019 № 285 «О внесении изменений в Примерное положение по оплате труда работников муниц</w:t>
      </w:r>
      <w:r>
        <w:rPr>
          <w:color w:val="auto"/>
        </w:rPr>
        <w:t>ипальных бюджетных и автономных</w:t>
      </w:r>
      <w:r w:rsidRPr="005D46D1">
        <w:rPr>
          <w:color w:val="auto"/>
        </w:rPr>
        <w:t xml:space="preserve"> учреждений физической культуры и спорта, подведомственных администрации муниципального образования </w:t>
      </w:r>
      <w:r>
        <w:rPr>
          <w:color w:val="auto"/>
        </w:rPr>
        <w:br/>
      </w:r>
      <w:r w:rsidRPr="005D46D1">
        <w:rPr>
          <w:color w:val="auto"/>
        </w:rPr>
        <w:t xml:space="preserve">г. </w:t>
      </w:r>
      <w:proofErr w:type="gramStart"/>
      <w:r w:rsidRPr="005D46D1">
        <w:rPr>
          <w:color w:val="auto"/>
        </w:rPr>
        <w:t>Заполярный</w:t>
      </w:r>
      <w:proofErr w:type="gramEnd"/>
      <w:r w:rsidRPr="005D46D1">
        <w:rPr>
          <w:color w:val="auto"/>
        </w:rPr>
        <w:t>»;</w:t>
      </w:r>
    </w:p>
    <w:p w:rsidR="00B2669B" w:rsidRPr="00B2669B" w:rsidRDefault="00B2669B" w:rsidP="00CC59CD">
      <w:pPr>
        <w:pStyle w:val="Default"/>
        <w:tabs>
          <w:tab w:val="left" w:pos="284"/>
        </w:tabs>
        <w:ind w:firstLine="709"/>
        <w:jc w:val="both"/>
        <w:rPr>
          <w:color w:val="auto"/>
        </w:rPr>
      </w:pPr>
      <w:r>
        <w:rPr>
          <w:color w:val="auto"/>
        </w:rPr>
        <w:t xml:space="preserve">- </w:t>
      </w:r>
      <w:r w:rsidR="00301CA2">
        <w:rPr>
          <w:color w:val="auto"/>
        </w:rPr>
        <w:t xml:space="preserve">от 05.10.2020 № 214 </w:t>
      </w:r>
      <w:r w:rsidRPr="005D46D1">
        <w:rPr>
          <w:color w:val="auto"/>
        </w:rPr>
        <w:t>«О внесении изменений в Примерное положение по оплате труда работников муници</w:t>
      </w:r>
      <w:r>
        <w:rPr>
          <w:color w:val="auto"/>
        </w:rPr>
        <w:t xml:space="preserve">пальных бюджетных и автономных </w:t>
      </w:r>
      <w:r w:rsidRPr="005D46D1">
        <w:rPr>
          <w:color w:val="auto"/>
        </w:rPr>
        <w:t xml:space="preserve">учреждений физической культуры и спорта, подведомственных администрации муниципального образования г. </w:t>
      </w:r>
      <w:proofErr w:type="gramStart"/>
      <w:r w:rsidRPr="005D46D1">
        <w:rPr>
          <w:color w:val="auto"/>
        </w:rPr>
        <w:t>Заполярный</w:t>
      </w:r>
      <w:proofErr w:type="gramEnd"/>
      <w:r w:rsidRPr="005D46D1">
        <w:rPr>
          <w:color w:val="auto"/>
        </w:rPr>
        <w:t>».</w:t>
      </w:r>
    </w:p>
    <w:p w:rsidR="00AB5978" w:rsidRDefault="00AB5978" w:rsidP="00CC59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1635EB" w:rsidRPr="00B2669B">
        <w:rPr>
          <w:rFonts w:ascii="Times New Roman" w:hAnsi="Times New Roman" w:cs="Times New Roman"/>
          <w:sz w:val="24"/>
          <w:szCs w:val="24"/>
        </w:rPr>
        <w:t>.</w:t>
      </w:r>
      <w:r w:rsidR="001635EB" w:rsidRPr="00A83D80">
        <w:rPr>
          <w:rFonts w:ascii="Times New Roman" w:hAnsi="Times New Roman" w:cs="Times New Roman"/>
          <w:sz w:val="24"/>
          <w:szCs w:val="24"/>
        </w:rPr>
        <w:t xml:space="preserve"> </w:t>
      </w:r>
      <w:r w:rsidRPr="00A83D80">
        <w:rPr>
          <w:rFonts w:ascii="Times New Roman" w:hAnsi="Times New Roman" w:cs="Times New Roman"/>
          <w:sz w:val="24"/>
          <w:szCs w:val="24"/>
        </w:rPr>
        <w:t xml:space="preserve">Настоящее постановление вступает </w:t>
      </w:r>
      <w:r w:rsidRPr="005E00DA">
        <w:rPr>
          <w:rFonts w:ascii="Times New Roman" w:hAnsi="Times New Roman" w:cs="Times New Roman"/>
          <w:sz w:val="24"/>
          <w:szCs w:val="24"/>
        </w:rPr>
        <w:t xml:space="preserve">в силу </w:t>
      </w:r>
      <w:r w:rsidR="004D7288" w:rsidRPr="005E00DA">
        <w:rPr>
          <w:rFonts w:ascii="Times New Roman" w:hAnsi="Times New Roman" w:cs="Times New Roman"/>
          <w:sz w:val="24"/>
          <w:szCs w:val="24"/>
        </w:rPr>
        <w:t xml:space="preserve">с </w:t>
      </w:r>
      <w:r w:rsidR="005E00DA" w:rsidRPr="005E00DA">
        <w:rPr>
          <w:rFonts w:ascii="Times New Roman" w:hAnsi="Times New Roman" w:cs="Times New Roman"/>
          <w:sz w:val="24"/>
          <w:szCs w:val="24"/>
        </w:rPr>
        <w:t>01.04</w:t>
      </w:r>
      <w:r w:rsidRPr="005E00DA">
        <w:rPr>
          <w:rFonts w:ascii="Times New Roman" w:hAnsi="Times New Roman" w:cs="Times New Roman"/>
          <w:sz w:val="24"/>
          <w:szCs w:val="24"/>
        </w:rPr>
        <w:t>.2023.</w:t>
      </w:r>
    </w:p>
    <w:p w:rsidR="001635EB" w:rsidRDefault="00AB5978" w:rsidP="00CC59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65126B">
        <w:rPr>
          <w:rFonts w:ascii="Times New Roman" w:hAnsi="Times New Roman" w:cs="Times New Roman"/>
          <w:sz w:val="24"/>
          <w:szCs w:val="24"/>
        </w:rPr>
        <w:t xml:space="preserve">Настоящее постановление подлежит опубликованию в газете «Печенга» и размещению на официальном сайте Печенгского муниципального округа </w:t>
      </w:r>
      <w:hyperlink r:id="rId9" w:history="1">
        <w:r w:rsidR="0065126B" w:rsidRPr="005C3FC0">
          <w:rPr>
            <w:rStyle w:val="a3"/>
            <w:rFonts w:ascii="Times New Roman" w:hAnsi="Times New Roman" w:cs="Times New Roman"/>
            <w:sz w:val="24"/>
            <w:szCs w:val="24"/>
            <w:lang w:val="en-US"/>
          </w:rPr>
          <w:t>https</w:t>
        </w:r>
        <w:r w:rsidR="0065126B" w:rsidRPr="005C3FC0">
          <w:rPr>
            <w:rStyle w:val="a3"/>
            <w:rFonts w:ascii="Times New Roman" w:hAnsi="Times New Roman" w:cs="Times New Roman"/>
            <w:sz w:val="24"/>
            <w:szCs w:val="24"/>
          </w:rPr>
          <w:t>://</w:t>
        </w:r>
        <w:proofErr w:type="spellStart"/>
        <w:r w:rsidR="0065126B" w:rsidRPr="005C3FC0">
          <w:rPr>
            <w:rStyle w:val="a3"/>
            <w:rFonts w:ascii="Times New Roman" w:hAnsi="Times New Roman" w:cs="Times New Roman"/>
            <w:sz w:val="24"/>
            <w:szCs w:val="24"/>
            <w:lang w:val="en-US"/>
          </w:rPr>
          <w:t>pechengamr</w:t>
        </w:r>
        <w:proofErr w:type="spellEnd"/>
        <w:r w:rsidR="0065126B" w:rsidRPr="005C3FC0">
          <w:rPr>
            <w:rStyle w:val="a3"/>
            <w:rFonts w:ascii="Times New Roman" w:hAnsi="Times New Roman" w:cs="Times New Roman"/>
            <w:sz w:val="24"/>
            <w:szCs w:val="24"/>
          </w:rPr>
          <w:t>.</w:t>
        </w:r>
        <w:proofErr w:type="spellStart"/>
        <w:r w:rsidR="0065126B" w:rsidRPr="005C3FC0">
          <w:rPr>
            <w:rStyle w:val="a3"/>
            <w:rFonts w:ascii="Times New Roman" w:hAnsi="Times New Roman" w:cs="Times New Roman"/>
            <w:sz w:val="24"/>
            <w:szCs w:val="24"/>
            <w:lang w:val="en-US"/>
          </w:rPr>
          <w:t>gov</w:t>
        </w:r>
        <w:proofErr w:type="spellEnd"/>
        <w:r w:rsidR="0065126B" w:rsidRPr="005C3FC0">
          <w:rPr>
            <w:rStyle w:val="a3"/>
            <w:rFonts w:ascii="Times New Roman" w:hAnsi="Times New Roman" w:cs="Times New Roman"/>
            <w:sz w:val="24"/>
            <w:szCs w:val="24"/>
          </w:rPr>
          <w:t>-</w:t>
        </w:r>
        <w:proofErr w:type="spellStart"/>
        <w:r w:rsidR="0065126B" w:rsidRPr="005C3FC0">
          <w:rPr>
            <w:rStyle w:val="a3"/>
            <w:rFonts w:ascii="Times New Roman" w:hAnsi="Times New Roman" w:cs="Times New Roman"/>
            <w:sz w:val="24"/>
            <w:szCs w:val="24"/>
            <w:lang w:val="en-US"/>
          </w:rPr>
          <w:t>murman</w:t>
        </w:r>
        <w:proofErr w:type="spellEnd"/>
        <w:r w:rsidR="0065126B" w:rsidRPr="005C3FC0">
          <w:rPr>
            <w:rStyle w:val="a3"/>
            <w:rFonts w:ascii="Times New Roman" w:hAnsi="Times New Roman" w:cs="Times New Roman"/>
            <w:sz w:val="24"/>
            <w:szCs w:val="24"/>
          </w:rPr>
          <w:t>.</w:t>
        </w:r>
        <w:proofErr w:type="spellStart"/>
        <w:r w:rsidR="0065126B" w:rsidRPr="005C3FC0">
          <w:rPr>
            <w:rStyle w:val="a3"/>
            <w:rFonts w:ascii="Times New Roman" w:hAnsi="Times New Roman" w:cs="Times New Roman"/>
            <w:sz w:val="24"/>
            <w:szCs w:val="24"/>
            <w:lang w:val="en-US"/>
          </w:rPr>
          <w:t>ru</w:t>
        </w:r>
        <w:proofErr w:type="spellEnd"/>
        <w:r w:rsidR="0065126B" w:rsidRPr="005C3FC0">
          <w:rPr>
            <w:rStyle w:val="a3"/>
            <w:rFonts w:ascii="Times New Roman" w:hAnsi="Times New Roman" w:cs="Times New Roman"/>
            <w:sz w:val="24"/>
            <w:szCs w:val="24"/>
          </w:rPr>
          <w:t>/</w:t>
        </w:r>
      </w:hyperlink>
      <w:r w:rsidR="0065126B" w:rsidRPr="0065126B">
        <w:rPr>
          <w:rFonts w:ascii="Times New Roman" w:hAnsi="Times New Roman" w:cs="Times New Roman"/>
          <w:sz w:val="24"/>
          <w:szCs w:val="24"/>
        </w:rPr>
        <w:t>.</w:t>
      </w:r>
    </w:p>
    <w:p w:rsidR="004D7288" w:rsidRDefault="005E00DA" w:rsidP="00CC59CD">
      <w:pPr>
        <w:pStyle w:val="ConsPlusNormal"/>
        <w:ind w:firstLine="709"/>
        <w:jc w:val="both"/>
        <w:rPr>
          <w:rFonts w:ascii="Times New Roman" w:hAnsi="Times New Roman" w:cs="Times New Roman"/>
          <w:sz w:val="24"/>
          <w:szCs w:val="24"/>
        </w:rPr>
      </w:pPr>
      <w:r w:rsidRPr="005E00DA">
        <w:rPr>
          <w:rFonts w:ascii="Times New Roman" w:hAnsi="Times New Roman" w:cs="Times New Roman"/>
          <w:sz w:val="24"/>
          <w:szCs w:val="24"/>
        </w:rPr>
        <w:t xml:space="preserve">7. </w:t>
      </w:r>
      <w:proofErr w:type="gramStart"/>
      <w:r w:rsidRPr="005E00DA">
        <w:rPr>
          <w:rFonts w:ascii="Times New Roman" w:hAnsi="Times New Roman" w:cs="Times New Roman"/>
          <w:sz w:val="24"/>
          <w:szCs w:val="24"/>
        </w:rPr>
        <w:t>Контроль за</w:t>
      </w:r>
      <w:proofErr w:type="gramEnd"/>
      <w:r w:rsidRPr="005E00DA">
        <w:rPr>
          <w:rFonts w:ascii="Times New Roman" w:hAnsi="Times New Roman" w:cs="Times New Roman"/>
          <w:sz w:val="24"/>
          <w:szCs w:val="24"/>
        </w:rPr>
        <w:t xml:space="preserve"> исполнением настоящего постановления возложить на начальника отдела культуры, спорта и молодежной политики администрации Печенгского муниципального округа О.В. Большакову.</w:t>
      </w:r>
    </w:p>
    <w:p w:rsidR="001635EB" w:rsidRDefault="001635EB" w:rsidP="00A83D80">
      <w:pPr>
        <w:pStyle w:val="ConsPlusNormal"/>
        <w:jc w:val="both"/>
        <w:rPr>
          <w:rFonts w:ascii="Times New Roman" w:hAnsi="Times New Roman" w:cs="Times New Roman"/>
          <w:sz w:val="24"/>
          <w:szCs w:val="24"/>
        </w:rPr>
      </w:pPr>
    </w:p>
    <w:p w:rsidR="00301CA2" w:rsidRPr="00A83D80" w:rsidRDefault="00301CA2" w:rsidP="00A83D80">
      <w:pPr>
        <w:pStyle w:val="ConsPlusNormal"/>
        <w:jc w:val="both"/>
        <w:rPr>
          <w:rFonts w:ascii="Times New Roman" w:hAnsi="Times New Roman" w:cs="Times New Roman"/>
          <w:sz w:val="24"/>
          <w:szCs w:val="24"/>
        </w:rPr>
      </w:pPr>
    </w:p>
    <w:p w:rsidR="000A624B" w:rsidRPr="00A83D80" w:rsidRDefault="001635EB" w:rsidP="00A83D80">
      <w:pPr>
        <w:pStyle w:val="ConsPlusNormal"/>
        <w:jc w:val="both"/>
        <w:rPr>
          <w:rFonts w:ascii="Times New Roman" w:hAnsi="Times New Roman" w:cs="Times New Roman"/>
          <w:sz w:val="24"/>
          <w:szCs w:val="24"/>
        </w:rPr>
      </w:pPr>
      <w:r w:rsidRPr="00A83D80">
        <w:rPr>
          <w:rFonts w:ascii="Times New Roman" w:hAnsi="Times New Roman" w:cs="Times New Roman"/>
          <w:sz w:val="24"/>
          <w:szCs w:val="24"/>
        </w:rPr>
        <w:t>Глава</w:t>
      </w:r>
      <w:r w:rsidR="0065126B">
        <w:rPr>
          <w:rFonts w:ascii="Times New Roman" w:hAnsi="Times New Roman" w:cs="Times New Roman"/>
          <w:sz w:val="24"/>
          <w:szCs w:val="24"/>
        </w:rPr>
        <w:t xml:space="preserve"> Печенгского муниципального округа</w:t>
      </w:r>
      <w:r w:rsidR="00FA602F">
        <w:rPr>
          <w:rFonts w:ascii="Times New Roman" w:hAnsi="Times New Roman" w:cs="Times New Roman"/>
          <w:sz w:val="24"/>
          <w:szCs w:val="24"/>
        </w:rPr>
        <w:t xml:space="preserve"> </w:t>
      </w:r>
      <w:r w:rsidR="0065126B">
        <w:rPr>
          <w:rFonts w:ascii="Times New Roman" w:hAnsi="Times New Roman" w:cs="Times New Roman"/>
          <w:sz w:val="24"/>
          <w:szCs w:val="24"/>
        </w:rPr>
        <w:tab/>
      </w:r>
      <w:r w:rsidR="0065126B">
        <w:rPr>
          <w:rFonts w:ascii="Times New Roman" w:hAnsi="Times New Roman" w:cs="Times New Roman"/>
          <w:sz w:val="24"/>
          <w:szCs w:val="24"/>
        </w:rPr>
        <w:tab/>
      </w:r>
      <w:r w:rsidR="0065126B">
        <w:rPr>
          <w:rFonts w:ascii="Times New Roman" w:hAnsi="Times New Roman" w:cs="Times New Roman"/>
          <w:sz w:val="24"/>
          <w:szCs w:val="24"/>
        </w:rPr>
        <w:tab/>
      </w:r>
      <w:r w:rsidR="0065126B">
        <w:rPr>
          <w:rFonts w:ascii="Times New Roman" w:hAnsi="Times New Roman" w:cs="Times New Roman"/>
          <w:sz w:val="24"/>
          <w:szCs w:val="24"/>
        </w:rPr>
        <w:tab/>
      </w:r>
      <w:r w:rsidR="0065126B">
        <w:rPr>
          <w:rFonts w:ascii="Times New Roman" w:hAnsi="Times New Roman" w:cs="Times New Roman"/>
          <w:sz w:val="24"/>
          <w:szCs w:val="24"/>
        </w:rPr>
        <w:tab/>
      </w:r>
      <w:r w:rsidR="00FA602F">
        <w:rPr>
          <w:rFonts w:ascii="Times New Roman" w:hAnsi="Times New Roman" w:cs="Times New Roman"/>
          <w:sz w:val="24"/>
          <w:szCs w:val="24"/>
        </w:rPr>
        <w:t xml:space="preserve"> </w:t>
      </w:r>
      <w:r w:rsidR="0065126B">
        <w:rPr>
          <w:rFonts w:ascii="Times New Roman" w:hAnsi="Times New Roman" w:cs="Times New Roman"/>
          <w:sz w:val="24"/>
          <w:szCs w:val="24"/>
        </w:rPr>
        <w:t>А.В. Кузнецов</w:t>
      </w:r>
    </w:p>
    <w:p w:rsidR="00F331C1" w:rsidRDefault="00F331C1" w:rsidP="000A624B">
      <w:pPr>
        <w:pStyle w:val="ConsPlusNormal"/>
        <w:jc w:val="both"/>
        <w:rPr>
          <w:rFonts w:ascii="Times New Roman" w:hAnsi="Times New Roman" w:cs="Times New Roman"/>
          <w:sz w:val="20"/>
        </w:rPr>
      </w:pPr>
    </w:p>
    <w:p w:rsidR="00F331C1" w:rsidRDefault="00F331C1" w:rsidP="000A624B">
      <w:pPr>
        <w:pStyle w:val="ConsPlusNormal"/>
        <w:jc w:val="both"/>
        <w:rPr>
          <w:rFonts w:ascii="Times New Roman" w:hAnsi="Times New Roman" w:cs="Times New Roman"/>
          <w:sz w:val="20"/>
        </w:rPr>
      </w:pPr>
    </w:p>
    <w:p w:rsidR="00F331C1" w:rsidRDefault="00F331C1" w:rsidP="000A624B">
      <w:pPr>
        <w:pStyle w:val="ConsPlusNormal"/>
        <w:jc w:val="both"/>
        <w:rPr>
          <w:rFonts w:ascii="Times New Roman" w:hAnsi="Times New Roman" w:cs="Times New Roman"/>
          <w:sz w:val="20"/>
        </w:rPr>
      </w:pPr>
    </w:p>
    <w:p w:rsidR="00F331C1" w:rsidRDefault="00F331C1"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243E69" w:rsidRDefault="00243E69" w:rsidP="000A624B">
      <w:pPr>
        <w:pStyle w:val="ConsPlusNormal"/>
        <w:jc w:val="both"/>
        <w:rPr>
          <w:rFonts w:ascii="Times New Roman" w:hAnsi="Times New Roman" w:cs="Times New Roman"/>
          <w:sz w:val="20"/>
        </w:rPr>
      </w:pPr>
    </w:p>
    <w:p w:rsidR="00B2669B" w:rsidRPr="000A624B" w:rsidRDefault="0065126B" w:rsidP="000A624B">
      <w:pPr>
        <w:pStyle w:val="ConsPlusNormal"/>
        <w:jc w:val="both"/>
        <w:rPr>
          <w:rFonts w:ascii="Times New Roman" w:hAnsi="Times New Roman" w:cs="Times New Roman"/>
          <w:sz w:val="20"/>
        </w:rPr>
      </w:pPr>
      <w:r w:rsidRPr="0065126B">
        <w:rPr>
          <w:rFonts w:ascii="Times New Roman" w:hAnsi="Times New Roman" w:cs="Times New Roman"/>
          <w:sz w:val="20"/>
        </w:rPr>
        <w:t>Большакова О.В., 5-27-25</w:t>
      </w:r>
    </w:p>
    <w:p w:rsidR="001635EB" w:rsidRPr="00A83D80" w:rsidRDefault="00301CA2" w:rsidP="00FA602F">
      <w:pPr>
        <w:pStyle w:val="ConsPlusNormal"/>
        <w:ind w:left="5529"/>
        <w:jc w:val="both"/>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w:t>
      </w:r>
    </w:p>
    <w:p w:rsidR="001635EB" w:rsidRPr="00A83D80" w:rsidRDefault="00301CA2" w:rsidP="00FA602F">
      <w:pPr>
        <w:pStyle w:val="ConsPlusNormal"/>
        <w:ind w:left="5529"/>
        <w:jc w:val="both"/>
        <w:rPr>
          <w:rFonts w:ascii="Times New Roman" w:hAnsi="Times New Roman" w:cs="Times New Roman"/>
          <w:sz w:val="24"/>
          <w:szCs w:val="24"/>
        </w:rPr>
      </w:pPr>
      <w:r>
        <w:rPr>
          <w:rFonts w:ascii="Times New Roman" w:hAnsi="Times New Roman" w:cs="Times New Roman"/>
          <w:sz w:val="24"/>
          <w:szCs w:val="24"/>
        </w:rPr>
        <w:t>к постановлению</w:t>
      </w:r>
      <w:r w:rsidR="00AB3639">
        <w:rPr>
          <w:rFonts w:ascii="Times New Roman" w:hAnsi="Times New Roman" w:cs="Times New Roman"/>
          <w:sz w:val="24"/>
          <w:szCs w:val="24"/>
        </w:rPr>
        <w:t xml:space="preserve"> </w:t>
      </w:r>
      <w:r w:rsidR="001635EB" w:rsidRPr="00A83D80">
        <w:rPr>
          <w:rFonts w:ascii="Times New Roman" w:hAnsi="Times New Roman" w:cs="Times New Roman"/>
          <w:sz w:val="24"/>
          <w:szCs w:val="24"/>
        </w:rPr>
        <w:t xml:space="preserve">администрации </w:t>
      </w:r>
      <w:r w:rsidR="0065126B">
        <w:rPr>
          <w:rFonts w:ascii="Times New Roman" w:hAnsi="Times New Roman" w:cs="Times New Roman"/>
          <w:sz w:val="24"/>
          <w:szCs w:val="24"/>
        </w:rPr>
        <w:t>Печенгского муниципального округа</w:t>
      </w:r>
    </w:p>
    <w:p w:rsidR="001635EB" w:rsidRPr="00A83D80" w:rsidRDefault="001635EB" w:rsidP="00FA602F">
      <w:pPr>
        <w:pStyle w:val="ConsPlusNormal"/>
        <w:ind w:left="5529"/>
        <w:jc w:val="both"/>
        <w:rPr>
          <w:rFonts w:ascii="Times New Roman" w:hAnsi="Times New Roman" w:cs="Times New Roman"/>
          <w:sz w:val="24"/>
          <w:szCs w:val="24"/>
        </w:rPr>
      </w:pPr>
      <w:r w:rsidRPr="00A83D80">
        <w:rPr>
          <w:rFonts w:ascii="Times New Roman" w:hAnsi="Times New Roman" w:cs="Times New Roman"/>
          <w:sz w:val="24"/>
          <w:szCs w:val="24"/>
        </w:rPr>
        <w:t xml:space="preserve">от </w:t>
      </w:r>
      <w:r w:rsidR="00CC59CD">
        <w:rPr>
          <w:rFonts w:ascii="Times New Roman" w:hAnsi="Times New Roman" w:cs="Times New Roman"/>
          <w:sz w:val="24"/>
          <w:szCs w:val="24"/>
        </w:rPr>
        <w:t>20.01.2023</w:t>
      </w:r>
      <w:r w:rsidRPr="00A83D80">
        <w:rPr>
          <w:rFonts w:ascii="Times New Roman" w:hAnsi="Times New Roman" w:cs="Times New Roman"/>
          <w:sz w:val="24"/>
          <w:szCs w:val="24"/>
        </w:rPr>
        <w:t xml:space="preserve"> </w:t>
      </w:r>
      <w:r w:rsidR="00AB3639">
        <w:rPr>
          <w:rFonts w:ascii="Times New Roman" w:hAnsi="Times New Roman" w:cs="Times New Roman"/>
          <w:sz w:val="24"/>
          <w:szCs w:val="24"/>
        </w:rPr>
        <w:t>№</w:t>
      </w:r>
      <w:r w:rsidRPr="00A83D80">
        <w:rPr>
          <w:rFonts w:ascii="Times New Roman" w:hAnsi="Times New Roman" w:cs="Times New Roman"/>
          <w:sz w:val="24"/>
          <w:szCs w:val="24"/>
        </w:rPr>
        <w:t xml:space="preserve"> </w:t>
      </w:r>
      <w:r w:rsidR="00CC59CD">
        <w:rPr>
          <w:rFonts w:ascii="Times New Roman" w:hAnsi="Times New Roman" w:cs="Times New Roman"/>
          <w:sz w:val="24"/>
          <w:szCs w:val="24"/>
        </w:rPr>
        <w:t>64</w:t>
      </w:r>
    </w:p>
    <w:p w:rsidR="001635EB" w:rsidRDefault="001635EB"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1635EB" w:rsidRPr="00A83D80" w:rsidRDefault="0065126B" w:rsidP="0065126B">
      <w:pPr>
        <w:pStyle w:val="ConsPlusTitle"/>
        <w:jc w:val="center"/>
        <w:rPr>
          <w:rFonts w:ascii="Times New Roman" w:hAnsi="Times New Roman" w:cs="Times New Roman"/>
          <w:sz w:val="24"/>
          <w:szCs w:val="24"/>
        </w:rPr>
      </w:pPr>
      <w:bookmarkStart w:id="0" w:name="P45"/>
      <w:bookmarkEnd w:id="0"/>
      <w:r>
        <w:rPr>
          <w:rFonts w:ascii="Times New Roman" w:hAnsi="Times New Roman" w:cs="Times New Roman"/>
          <w:sz w:val="24"/>
          <w:szCs w:val="24"/>
        </w:rPr>
        <w:t>П</w:t>
      </w:r>
      <w:r w:rsidR="004D7288">
        <w:rPr>
          <w:rFonts w:ascii="Times New Roman" w:hAnsi="Times New Roman" w:cs="Times New Roman"/>
          <w:sz w:val="24"/>
          <w:szCs w:val="24"/>
        </w:rPr>
        <w:t>РИМЕРНОЕ ПОЛОЖЕНИЕ</w:t>
      </w:r>
    </w:p>
    <w:p w:rsidR="001635EB" w:rsidRPr="00FA602F" w:rsidRDefault="0065126B" w:rsidP="0065126B">
      <w:pPr>
        <w:pStyle w:val="ConsPlusTitle"/>
        <w:jc w:val="center"/>
        <w:rPr>
          <w:rFonts w:ascii="Times New Roman" w:hAnsi="Times New Roman" w:cs="Times New Roman"/>
          <w:b w:val="0"/>
          <w:sz w:val="24"/>
          <w:szCs w:val="24"/>
        </w:rPr>
      </w:pPr>
      <w:r w:rsidRPr="00FA602F">
        <w:rPr>
          <w:rFonts w:ascii="Times New Roman" w:hAnsi="Times New Roman" w:cs="Times New Roman"/>
          <w:b w:val="0"/>
          <w:sz w:val="24"/>
          <w:szCs w:val="24"/>
        </w:rPr>
        <w:t>об оплате труда работников муниципальных бюджетных</w:t>
      </w:r>
      <w:r w:rsidR="00FA602F">
        <w:rPr>
          <w:rFonts w:ascii="Times New Roman" w:hAnsi="Times New Roman" w:cs="Times New Roman"/>
          <w:b w:val="0"/>
          <w:sz w:val="24"/>
          <w:szCs w:val="24"/>
        </w:rPr>
        <w:t xml:space="preserve"> </w:t>
      </w:r>
      <w:r w:rsidRPr="00FA602F">
        <w:rPr>
          <w:rFonts w:ascii="Times New Roman" w:hAnsi="Times New Roman" w:cs="Times New Roman"/>
          <w:b w:val="0"/>
          <w:sz w:val="24"/>
          <w:szCs w:val="24"/>
        </w:rPr>
        <w:t>учреждений физической культуры и спорта, подведомственных</w:t>
      </w:r>
      <w:r w:rsidR="00FA602F">
        <w:rPr>
          <w:rFonts w:ascii="Times New Roman" w:hAnsi="Times New Roman" w:cs="Times New Roman"/>
          <w:b w:val="0"/>
          <w:sz w:val="24"/>
          <w:szCs w:val="24"/>
        </w:rPr>
        <w:t xml:space="preserve"> </w:t>
      </w:r>
      <w:r w:rsidR="004D7288" w:rsidRPr="00FA602F">
        <w:rPr>
          <w:rFonts w:ascii="Times New Roman" w:hAnsi="Times New Roman" w:cs="Times New Roman"/>
          <w:b w:val="0"/>
          <w:sz w:val="24"/>
          <w:szCs w:val="24"/>
        </w:rPr>
        <w:t>отделу культур</w:t>
      </w:r>
      <w:r w:rsidR="0043567F" w:rsidRPr="00FA602F">
        <w:rPr>
          <w:rFonts w:ascii="Times New Roman" w:hAnsi="Times New Roman" w:cs="Times New Roman"/>
          <w:b w:val="0"/>
          <w:sz w:val="24"/>
          <w:szCs w:val="24"/>
        </w:rPr>
        <w:t xml:space="preserve">ы, спорта и молодежной политики </w:t>
      </w:r>
      <w:r w:rsidRPr="00FA602F">
        <w:rPr>
          <w:rFonts w:ascii="Times New Roman" w:hAnsi="Times New Roman" w:cs="Times New Roman"/>
          <w:b w:val="0"/>
          <w:sz w:val="24"/>
          <w:szCs w:val="24"/>
        </w:rPr>
        <w:t xml:space="preserve">администрации Печенгского муниципального округа </w:t>
      </w:r>
    </w:p>
    <w:p w:rsidR="001635EB" w:rsidRDefault="001635EB"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1635EB" w:rsidRPr="00A83D80" w:rsidRDefault="001635EB" w:rsidP="0065126B">
      <w:pPr>
        <w:pStyle w:val="ConsPlusTitle"/>
        <w:jc w:val="center"/>
        <w:outlineLvl w:val="1"/>
        <w:rPr>
          <w:rFonts w:ascii="Times New Roman" w:hAnsi="Times New Roman" w:cs="Times New Roman"/>
          <w:sz w:val="24"/>
          <w:szCs w:val="24"/>
        </w:rPr>
      </w:pPr>
      <w:r w:rsidRPr="00A83D80">
        <w:rPr>
          <w:rFonts w:ascii="Times New Roman" w:hAnsi="Times New Roman" w:cs="Times New Roman"/>
          <w:sz w:val="24"/>
          <w:szCs w:val="24"/>
        </w:rPr>
        <w:t>1. Общие положения</w:t>
      </w:r>
    </w:p>
    <w:p w:rsidR="001635EB" w:rsidRPr="00A83D80" w:rsidRDefault="001635EB" w:rsidP="00A83D80">
      <w:pPr>
        <w:pStyle w:val="ConsPlusNormal"/>
        <w:jc w:val="both"/>
        <w:rPr>
          <w:rFonts w:ascii="Times New Roman" w:hAnsi="Times New Roman" w:cs="Times New Roman"/>
          <w:sz w:val="24"/>
          <w:szCs w:val="24"/>
        </w:rPr>
      </w:pPr>
    </w:p>
    <w:p w:rsidR="00763993"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1.1. Настоящее </w:t>
      </w:r>
      <w:r w:rsidR="0043567F">
        <w:rPr>
          <w:rFonts w:ascii="Times New Roman" w:hAnsi="Times New Roman" w:cs="Times New Roman"/>
          <w:sz w:val="24"/>
          <w:szCs w:val="24"/>
        </w:rPr>
        <w:t>примерное П</w:t>
      </w:r>
      <w:r w:rsidRPr="00A83D80">
        <w:rPr>
          <w:rFonts w:ascii="Times New Roman" w:hAnsi="Times New Roman" w:cs="Times New Roman"/>
          <w:sz w:val="24"/>
          <w:szCs w:val="24"/>
        </w:rPr>
        <w:t xml:space="preserve">оложение </w:t>
      </w:r>
      <w:r w:rsidR="00763993" w:rsidRPr="00763993">
        <w:rPr>
          <w:rFonts w:ascii="Times New Roman" w:hAnsi="Times New Roman" w:cs="Times New Roman"/>
          <w:sz w:val="24"/>
          <w:szCs w:val="24"/>
        </w:rPr>
        <w:t xml:space="preserve">предусматривает единые принципы оплаты труда и регулирует порядок и условия </w:t>
      </w:r>
      <w:proofErr w:type="gramStart"/>
      <w:r w:rsidR="00763993" w:rsidRPr="00763993">
        <w:rPr>
          <w:rFonts w:ascii="Times New Roman" w:hAnsi="Times New Roman" w:cs="Times New Roman"/>
          <w:sz w:val="24"/>
          <w:szCs w:val="24"/>
        </w:rPr>
        <w:t>оплаты труда</w:t>
      </w:r>
      <w:r w:rsidR="00DC4F93" w:rsidRPr="00DC4F93">
        <w:rPr>
          <w:rFonts w:ascii="Times New Roman" w:hAnsi="Times New Roman" w:cs="Times New Roman"/>
          <w:sz w:val="24"/>
          <w:szCs w:val="24"/>
        </w:rPr>
        <w:t xml:space="preserve"> работников муниципальных бюджетных учреждений физической культуры</w:t>
      </w:r>
      <w:proofErr w:type="gramEnd"/>
      <w:r w:rsidR="00DC4F93" w:rsidRPr="00DC4F93">
        <w:rPr>
          <w:rFonts w:ascii="Times New Roman" w:hAnsi="Times New Roman" w:cs="Times New Roman"/>
          <w:sz w:val="24"/>
          <w:szCs w:val="24"/>
        </w:rPr>
        <w:t xml:space="preserve"> и спорта, подведомственных </w:t>
      </w:r>
      <w:r w:rsidR="004D7288" w:rsidRPr="004D7288">
        <w:rPr>
          <w:rFonts w:ascii="Times New Roman" w:hAnsi="Times New Roman" w:cs="Times New Roman"/>
          <w:sz w:val="24"/>
          <w:szCs w:val="24"/>
        </w:rPr>
        <w:t xml:space="preserve">отделу культуры, спорта и молодежной политики </w:t>
      </w:r>
      <w:r w:rsidR="00DC4F93" w:rsidRPr="00DC4F93">
        <w:rPr>
          <w:rFonts w:ascii="Times New Roman" w:hAnsi="Times New Roman" w:cs="Times New Roman"/>
          <w:sz w:val="24"/>
          <w:szCs w:val="24"/>
        </w:rPr>
        <w:t>администрации Печенгского муниципального округа</w:t>
      </w:r>
      <w:r w:rsidR="00763993">
        <w:rPr>
          <w:rFonts w:ascii="Times New Roman" w:hAnsi="Times New Roman" w:cs="Times New Roman"/>
          <w:sz w:val="24"/>
          <w:szCs w:val="24"/>
        </w:rPr>
        <w:t xml:space="preserve"> (далее – </w:t>
      </w:r>
      <w:r w:rsidR="0043567F">
        <w:rPr>
          <w:rFonts w:ascii="Times New Roman" w:hAnsi="Times New Roman" w:cs="Times New Roman"/>
          <w:sz w:val="24"/>
          <w:szCs w:val="24"/>
        </w:rPr>
        <w:t xml:space="preserve"> п</w:t>
      </w:r>
      <w:r w:rsidR="004D7288">
        <w:rPr>
          <w:rFonts w:ascii="Times New Roman" w:hAnsi="Times New Roman" w:cs="Times New Roman"/>
          <w:sz w:val="24"/>
          <w:szCs w:val="24"/>
        </w:rPr>
        <w:t xml:space="preserve">римерное </w:t>
      </w:r>
      <w:r w:rsidR="00763993">
        <w:rPr>
          <w:rFonts w:ascii="Times New Roman" w:hAnsi="Times New Roman" w:cs="Times New Roman"/>
          <w:sz w:val="24"/>
          <w:szCs w:val="24"/>
        </w:rPr>
        <w:t xml:space="preserve">Положение, </w:t>
      </w:r>
      <w:r w:rsidR="004D7288">
        <w:rPr>
          <w:rFonts w:ascii="Times New Roman" w:hAnsi="Times New Roman" w:cs="Times New Roman"/>
          <w:sz w:val="24"/>
          <w:szCs w:val="24"/>
        </w:rPr>
        <w:t xml:space="preserve">Отдел, </w:t>
      </w:r>
      <w:r w:rsidR="00763993">
        <w:rPr>
          <w:rFonts w:ascii="Times New Roman" w:hAnsi="Times New Roman" w:cs="Times New Roman"/>
          <w:sz w:val="24"/>
          <w:szCs w:val="24"/>
        </w:rPr>
        <w:t>У</w:t>
      </w:r>
      <w:r w:rsidR="004D7288">
        <w:rPr>
          <w:rFonts w:ascii="Times New Roman" w:hAnsi="Times New Roman" w:cs="Times New Roman"/>
          <w:sz w:val="24"/>
          <w:szCs w:val="24"/>
        </w:rPr>
        <w:t>чреждения</w:t>
      </w:r>
      <w:r w:rsidR="00DC4F93">
        <w:rPr>
          <w:rFonts w:ascii="Times New Roman" w:hAnsi="Times New Roman" w:cs="Times New Roman"/>
          <w:sz w:val="24"/>
          <w:szCs w:val="24"/>
        </w:rPr>
        <w:t>, Администрация)</w:t>
      </w:r>
      <w:r w:rsidR="00763993">
        <w:rPr>
          <w:rFonts w:ascii="Times New Roman" w:hAnsi="Times New Roman" w:cs="Times New Roman"/>
          <w:sz w:val="24"/>
          <w:szCs w:val="24"/>
        </w:rPr>
        <w:t xml:space="preserve">. </w:t>
      </w:r>
      <w:r w:rsidR="00DC4F93">
        <w:rPr>
          <w:rFonts w:ascii="Times New Roman" w:hAnsi="Times New Roman" w:cs="Times New Roman"/>
          <w:sz w:val="24"/>
          <w:szCs w:val="24"/>
        </w:rPr>
        <w:t xml:space="preserve"> </w:t>
      </w:r>
    </w:p>
    <w:p w:rsidR="005607AE"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1.2. </w:t>
      </w:r>
      <w:proofErr w:type="gramStart"/>
      <w:r w:rsidRPr="00A83D80">
        <w:rPr>
          <w:rFonts w:ascii="Times New Roman" w:hAnsi="Times New Roman" w:cs="Times New Roman"/>
          <w:sz w:val="24"/>
          <w:szCs w:val="24"/>
        </w:rPr>
        <w:t>Системы оплаты труда работников, которые включают в себя размеры окладов (должностных окладов), выплат компенсационного и стимулирующего характера, доплат до минимального размера оплаты труда (размера минимальной заработной платы), устанавливаются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законами и иными нормативными правовыми актами Мурманской области, муниципальными нормативными правовыми актами, а также</w:t>
      </w:r>
      <w:proofErr w:type="gramEnd"/>
      <w:r w:rsidRPr="00A83D80">
        <w:rPr>
          <w:rFonts w:ascii="Times New Roman" w:hAnsi="Times New Roman" w:cs="Times New Roman"/>
          <w:sz w:val="24"/>
          <w:szCs w:val="24"/>
        </w:rPr>
        <w:t xml:space="preserve"> настоящим </w:t>
      </w:r>
      <w:r w:rsidR="00454890">
        <w:rPr>
          <w:rFonts w:ascii="Times New Roman" w:hAnsi="Times New Roman" w:cs="Times New Roman"/>
          <w:sz w:val="24"/>
          <w:szCs w:val="24"/>
        </w:rPr>
        <w:t xml:space="preserve">примерным </w:t>
      </w:r>
      <w:r w:rsidR="00763993">
        <w:rPr>
          <w:rFonts w:ascii="Times New Roman" w:hAnsi="Times New Roman" w:cs="Times New Roman"/>
          <w:sz w:val="24"/>
          <w:szCs w:val="24"/>
        </w:rPr>
        <w:t>П</w:t>
      </w:r>
      <w:r w:rsidRPr="00A83D80">
        <w:rPr>
          <w:rFonts w:ascii="Times New Roman" w:hAnsi="Times New Roman" w:cs="Times New Roman"/>
          <w:sz w:val="24"/>
          <w:szCs w:val="24"/>
        </w:rPr>
        <w:t>оложением.</w:t>
      </w:r>
    </w:p>
    <w:p w:rsidR="00341CED"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1.3. С</w:t>
      </w:r>
      <w:r w:rsidR="00763993">
        <w:rPr>
          <w:rFonts w:ascii="Times New Roman" w:hAnsi="Times New Roman" w:cs="Times New Roman"/>
          <w:sz w:val="24"/>
          <w:szCs w:val="24"/>
        </w:rPr>
        <w:t>истемы оплаты труда работников У</w:t>
      </w:r>
      <w:r w:rsidRPr="00A83D80">
        <w:rPr>
          <w:rFonts w:ascii="Times New Roman" w:hAnsi="Times New Roman" w:cs="Times New Roman"/>
          <w:sz w:val="24"/>
          <w:szCs w:val="24"/>
        </w:rPr>
        <w:t>чреждений устанавливаются с учетом:</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Единого квалификационного справочника должностей руководителей, специалистов и служащих, единого тарифно-квалификационного справочника работ и профессий рабочих или профессиональных стандартов;</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перечня видов выплат компенсационного характера;</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перечня видов выплат стимулирующего характера;</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рекомендаций Российской трехсторонней комиссии по регулированию социально-трудовых отношений;</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создания условий для оплаты труда работников в зависимости от результатов и качества работы, а также их заинтересованности в эффективном функционирован</w:t>
      </w:r>
      <w:r w:rsidR="005607AE">
        <w:rPr>
          <w:rFonts w:ascii="Times New Roman" w:hAnsi="Times New Roman" w:cs="Times New Roman"/>
          <w:sz w:val="24"/>
          <w:szCs w:val="24"/>
        </w:rPr>
        <w:t>ии структурных подразделений и у</w:t>
      </w:r>
      <w:r w:rsidR="001635EB" w:rsidRPr="00A83D80">
        <w:rPr>
          <w:rFonts w:ascii="Times New Roman" w:hAnsi="Times New Roman" w:cs="Times New Roman"/>
          <w:sz w:val="24"/>
          <w:szCs w:val="24"/>
        </w:rPr>
        <w:t>чреждения в целом, в повышении качества оказываемых услуг;</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достигнутого уровня оплаты труда;</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обеспечения государственных гарантий по оплате труда;</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повышенной оплаты труда работников, занятых на работах с вредными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выплат за выполнение сверхурочных работ, работ в ночное время, выходные и нерабочие праздничные дни и за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341CED" w:rsidRDefault="00341CED"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635EB" w:rsidRPr="00A83D80">
        <w:rPr>
          <w:rFonts w:ascii="Times New Roman" w:hAnsi="Times New Roman" w:cs="Times New Roman"/>
          <w:sz w:val="24"/>
          <w:szCs w:val="24"/>
        </w:rPr>
        <w:t xml:space="preserve"> фонда оплаты труда, сфо</w:t>
      </w:r>
      <w:r w:rsidR="009647BE">
        <w:rPr>
          <w:rFonts w:ascii="Times New Roman" w:hAnsi="Times New Roman" w:cs="Times New Roman"/>
          <w:sz w:val="24"/>
          <w:szCs w:val="24"/>
        </w:rPr>
        <w:t xml:space="preserve">рмированного на календарный год. </w:t>
      </w:r>
    </w:p>
    <w:p w:rsidR="00341CED"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1.4. Положения об оплате труда работников Учреждений разрабатываются с учетом настоящего </w:t>
      </w:r>
      <w:r w:rsidR="009647BE">
        <w:rPr>
          <w:rFonts w:ascii="Times New Roman" w:hAnsi="Times New Roman" w:cs="Times New Roman"/>
          <w:sz w:val="24"/>
          <w:szCs w:val="24"/>
        </w:rPr>
        <w:t xml:space="preserve">примерно </w:t>
      </w:r>
      <w:r w:rsidRPr="00A83D80">
        <w:rPr>
          <w:rFonts w:ascii="Times New Roman" w:hAnsi="Times New Roman" w:cs="Times New Roman"/>
          <w:sz w:val="24"/>
          <w:szCs w:val="24"/>
        </w:rPr>
        <w:t>Положения, утверждаются приказами руководител</w:t>
      </w:r>
      <w:r w:rsidR="00957BF7">
        <w:rPr>
          <w:rFonts w:ascii="Times New Roman" w:hAnsi="Times New Roman" w:cs="Times New Roman"/>
          <w:sz w:val="24"/>
          <w:szCs w:val="24"/>
        </w:rPr>
        <w:t xml:space="preserve">ей Учреждений по согласованию с </w:t>
      </w:r>
      <w:r w:rsidR="00957BF7" w:rsidRPr="00957BF7">
        <w:rPr>
          <w:rFonts w:ascii="Times New Roman" w:hAnsi="Times New Roman" w:cs="Times New Roman"/>
          <w:sz w:val="24"/>
          <w:szCs w:val="24"/>
        </w:rPr>
        <w:t>органом, осуществляющего функции и п</w:t>
      </w:r>
      <w:r w:rsidR="00957BF7">
        <w:rPr>
          <w:rFonts w:ascii="Times New Roman" w:hAnsi="Times New Roman" w:cs="Times New Roman"/>
          <w:sz w:val="24"/>
          <w:szCs w:val="24"/>
        </w:rPr>
        <w:t xml:space="preserve">олномочия учредителя </w:t>
      </w:r>
      <w:r w:rsidR="00957BF7">
        <w:rPr>
          <w:rFonts w:ascii="Times New Roman" w:hAnsi="Times New Roman" w:cs="Times New Roman"/>
          <w:sz w:val="24"/>
          <w:szCs w:val="24"/>
        </w:rPr>
        <w:lastRenderedPageBreak/>
        <w:t>Учреждения</w:t>
      </w:r>
      <w:r w:rsidR="00957BF7" w:rsidRPr="00957BF7">
        <w:rPr>
          <w:rFonts w:ascii="Times New Roman" w:hAnsi="Times New Roman" w:cs="Times New Roman"/>
          <w:sz w:val="24"/>
          <w:szCs w:val="24"/>
        </w:rPr>
        <w:t xml:space="preserve"> </w:t>
      </w:r>
      <w:r w:rsidRPr="00A83D80">
        <w:rPr>
          <w:rFonts w:ascii="Times New Roman" w:hAnsi="Times New Roman" w:cs="Times New Roman"/>
          <w:sz w:val="24"/>
          <w:szCs w:val="24"/>
        </w:rPr>
        <w:t>и включают в себя:</w:t>
      </w:r>
    </w:p>
    <w:p w:rsidR="00341CED"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1.4.1. Размеры:</w:t>
      </w:r>
    </w:p>
    <w:p w:rsidR="00341CED"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минимальных окладов по должностям служащих на основе отнесения их к соответствующим профессиональным квалификационным группам, утвержденным приказами Министерства здравоохранения и социального развития Российской Федерации;</w:t>
      </w:r>
    </w:p>
    <w:p w:rsidR="00341CED"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минимальных окладов по профессиям рабочих в зависимости от присвоенных им квалификационных разрядов в соответствии с Единым тарифно-квалификационным справочником работ и профессий рабочих.</w:t>
      </w:r>
    </w:p>
    <w:p w:rsidR="00341CED"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1.4.2. Порядок формирования фонда оплаты труда.</w:t>
      </w: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1.4.3. Перечень, порядок и условия установления:</w:t>
      </w: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повышающих коэффициентов к минимальным окладам;</w:t>
      </w: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выплат компенсационного и стимулирующего характера;</w:t>
      </w: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 доплат до минимального </w:t>
      </w:r>
      <w:proofErr w:type="gramStart"/>
      <w:r w:rsidRPr="00A83D80">
        <w:rPr>
          <w:rFonts w:ascii="Times New Roman" w:hAnsi="Times New Roman" w:cs="Times New Roman"/>
          <w:sz w:val="24"/>
          <w:szCs w:val="24"/>
        </w:rPr>
        <w:t>размера оплаты труда</w:t>
      </w:r>
      <w:proofErr w:type="gramEnd"/>
      <w:r w:rsidRPr="00A83D80">
        <w:rPr>
          <w:rFonts w:ascii="Times New Roman" w:hAnsi="Times New Roman" w:cs="Times New Roman"/>
          <w:sz w:val="24"/>
          <w:szCs w:val="24"/>
        </w:rPr>
        <w:t>, установленного федеральным законом, а в случае, если размер минимальной заработной платы в Мурманской области установлен региональным соглашением, то размера минимальной заработной платы, установленного в Мурманской области.</w:t>
      </w: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1.4.4. Порядок оплаты труда руководителя Учреждения, </w:t>
      </w:r>
      <w:r w:rsidRPr="00BF6AE6">
        <w:rPr>
          <w:rFonts w:ascii="Times New Roman" w:hAnsi="Times New Roman" w:cs="Times New Roman"/>
          <w:sz w:val="24"/>
          <w:szCs w:val="24"/>
        </w:rPr>
        <w:t xml:space="preserve">его </w:t>
      </w:r>
      <w:r w:rsidR="007E678F" w:rsidRPr="00BF6AE6">
        <w:rPr>
          <w:rFonts w:ascii="Times New Roman" w:hAnsi="Times New Roman" w:cs="Times New Roman"/>
          <w:sz w:val="24"/>
          <w:szCs w:val="24"/>
        </w:rPr>
        <w:t>заместителей</w:t>
      </w:r>
      <w:r w:rsidR="00814C14" w:rsidRPr="00BF6AE6">
        <w:rPr>
          <w:rFonts w:ascii="Times New Roman" w:hAnsi="Times New Roman" w:cs="Times New Roman"/>
          <w:sz w:val="24"/>
          <w:szCs w:val="24"/>
        </w:rPr>
        <w:t>.</w:t>
      </w:r>
    </w:p>
    <w:p w:rsidR="001635EB" w:rsidRPr="00A83D80"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1.5. </w:t>
      </w:r>
      <w:proofErr w:type="gramStart"/>
      <w:r w:rsidRPr="00A83D80">
        <w:rPr>
          <w:rFonts w:ascii="Times New Roman" w:hAnsi="Times New Roman" w:cs="Times New Roman"/>
          <w:sz w:val="24"/>
          <w:szCs w:val="24"/>
        </w:rPr>
        <w:t>Заработная плата работника Учреждения, включающая все предусмотренные системой оплаты труда виды выплат (независимо от источников этих выплат), отработавшего установленную законодательством Российской Федерации месячную норму рабочего времени и исполнившего свои трудовые обязанности (нормы труда), не может быть ниже минимального размера оплаты труда, установленного федеральным законом, а в случае, если размер минимальной заработной платы в Мурманской области установлен региональным соглашением, то размера</w:t>
      </w:r>
      <w:proofErr w:type="gramEnd"/>
      <w:r w:rsidRPr="00A83D80">
        <w:rPr>
          <w:rFonts w:ascii="Times New Roman" w:hAnsi="Times New Roman" w:cs="Times New Roman"/>
          <w:sz w:val="24"/>
          <w:szCs w:val="24"/>
        </w:rPr>
        <w:t xml:space="preserve"> минимальной заработной платы, </w:t>
      </w:r>
      <w:proofErr w:type="gramStart"/>
      <w:r w:rsidRPr="00A83D80">
        <w:rPr>
          <w:rFonts w:ascii="Times New Roman" w:hAnsi="Times New Roman" w:cs="Times New Roman"/>
          <w:sz w:val="24"/>
          <w:szCs w:val="24"/>
        </w:rPr>
        <w:t>установленного</w:t>
      </w:r>
      <w:proofErr w:type="gramEnd"/>
      <w:r w:rsidRPr="00A83D80">
        <w:rPr>
          <w:rFonts w:ascii="Times New Roman" w:hAnsi="Times New Roman" w:cs="Times New Roman"/>
          <w:sz w:val="24"/>
          <w:szCs w:val="24"/>
        </w:rPr>
        <w:t xml:space="preserve"> в Мурманской области.</w:t>
      </w:r>
    </w:p>
    <w:p w:rsidR="001635EB" w:rsidRDefault="001635EB"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1635EB" w:rsidRPr="00A83D80" w:rsidRDefault="001635EB" w:rsidP="007E678F">
      <w:pPr>
        <w:pStyle w:val="ConsPlusTitle"/>
        <w:jc w:val="center"/>
        <w:outlineLvl w:val="1"/>
        <w:rPr>
          <w:rFonts w:ascii="Times New Roman" w:hAnsi="Times New Roman" w:cs="Times New Roman"/>
          <w:sz w:val="24"/>
          <w:szCs w:val="24"/>
        </w:rPr>
      </w:pPr>
      <w:r w:rsidRPr="00A83D80">
        <w:rPr>
          <w:rFonts w:ascii="Times New Roman" w:hAnsi="Times New Roman" w:cs="Times New Roman"/>
          <w:sz w:val="24"/>
          <w:szCs w:val="24"/>
        </w:rPr>
        <w:t>2. Порядок формирования фонда оплаты труда</w:t>
      </w:r>
    </w:p>
    <w:p w:rsidR="001635EB" w:rsidRPr="00A83D80" w:rsidRDefault="001635EB" w:rsidP="00A83D80">
      <w:pPr>
        <w:pStyle w:val="ConsPlusNormal"/>
        <w:jc w:val="both"/>
        <w:rPr>
          <w:rFonts w:ascii="Times New Roman" w:hAnsi="Times New Roman" w:cs="Times New Roman"/>
          <w:sz w:val="24"/>
          <w:szCs w:val="24"/>
        </w:rPr>
      </w:pPr>
    </w:p>
    <w:p w:rsidR="009647BE" w:rsidRPr="009647BE" w:rsidRDefault="009647BE" w:rsidP="00FA602F">
      <w:pPr>
        <w:pStyle w:val="ConsPlusNormal"/>
        <w:ind w:firstLine="709"/>
        <w:jc w:val="both"/>
        <w:rPr>
          <w:rFonts w:ascii="Times New Roman" w:hAnsi="Times New Roman" w:cs="Times New Roman"/>
          <w:sz w:val="24"/>
          <w:szCs w:val="24"/>
        </w:rPr>
      </w:pPr>
      <w:r w:rsidRPr="009647BE">
        <w:rPr>
          <w:rFonts w:ascii="Times New Roman" w:hAnsi="Times New Roman" w:cs="Times New Roman"/>
          <w:sz w:val="24"/>
          <w:szCs w:val="24"/>
        </w:rPr>
        <w:t>2.1. Фонд оплаты труда работников Учреждений формируется на календарный год за счет средств субсидий бюджетным Учреждениям на финансовое обеспечение выполнения ими муниципального задания и средств от иной приносящей доход деятельности.</w:t>
      </w:r>
    </w:p>
    <w:p w:rsidR="009647BE" w:rsidRPr="009647BE" w:rsidRDefault="009647BE" w:rsidP="00FA602F">
      <w:pPr>
        <w:pStyle w:val="ConsPlusNormal"/>
        <w:ind w:firstLine="709"/>
        <w:jc w:val="both"/>
        <w:rPr>
          <w:rFonts w:ascii="Times New Roman" w:hAnsi="Times New Roman" w:cs="Times New Roman"/>
          <w:sz w:val="24"/>
          <w:szCs w:val="24"/>
        </w:rPr>
      </w:pPr>
      <w:proofErr w:type="gramStart"/>
      <w:r w:rsidRPr="009647BE">
        <w:rPr>
          <w:rFonts w:ascii="Times New Roman" w:hAnsi="Times New Roman" w:cs="Times New Roman"/>
          <w:sz w:val="24"/>
          <w:szCs w:val="24"/>
        </w:rPr>
        <w:t>При формировании объема средств бюджета округа на оплату труда работников Учреждений предусматриваются средства для выплаты районного коэффициента и процентных надбавок за работу в районах Крайнего Севера и приравненных к ним местностях, определенных решением Совета депутатов Печенгского муниципального округа от 28.10.2022 № 344 «О гарантиях и компенсациях для лиц, работающих и проживающих в районах Крайнего Севера, финансируемых за счет средств бюджета Печенгского</w:t>
      </w:r>
      <w:proofErr w:type="gramEnd"/>
      <w:r w:rsidRPr="009647BE">
        <w:rPr>
          <w:rFonts w:ascii="Times New Roman" w:hAnsi="Times New Roman" w:cs="Times New Roman"/>
          <w:sz w:val="24"/>
          <w:szCs w:val="24"/>
        </w:rPr>
        <w:t xml:space="preserve">   муниципального округа».</w:t>
      </w:r>
    </w:p>
    <w:p w:rsidR="009647BE" w:rsidRPr="009647BE" w:rsidRDefault="009647BE" w:rsidP="00FA602F">
      <w:pPr>
        <w:pStyle w:val="ConsPlusNormal"/>
        <w:ind w:firstLine="709"/>
        <w:jc w:val="both"/>
        <w:rPr>
          <w:rFonts w:ascii="Times New Roman" w:hAnsi="Times New Roman" w:cs="Times New Roman"/>
          <w:sz w:val="24"/>
          <w:szCs w:val="24"/>
        </w:rPr>
      </w:pPr>
      <w:r w:rsidRPr="009647BE">
        <w:rPr>
          <w:rFonts w:ascii="Times New Roman" w:hAnsi="Times New Roman" w:cs="Times New Roman"/>
          <w:sz w:val="24"/>
          <w:szCs w:val="24"/>
        </w:rPr>
        <w:t>2.2. При формировании фондов оплаты труда учреждений предусматривается наличие базовой, компенсационной и стимулирующей частей:</w:t>
      </w:r>
    </w:p>
    <w:p w:rsidR="009647BE" w:rsidRPr="009647BE" w:rsidRDefault="009647BE" w:rsidP="00FA602F">
      <w:pPr>
        <w:pStyle w:val="ConsPlusNormal"/>
        <w:ind w:firstLine="709"/>
        <w:jc w:val="both"/>
        <w:rPr>
          <w:rFonts w:ascii="Times New Roman" w:hAnsi="Times New Roman" w:cs="Times New Roman"/>
          <w:sz w:val="24"/>
          <w:szCs w:val="24"/>
        </w:rPr>
      </w:pPr>
    </w:p>
    <w:p w:rsidR="009647BE" w:rsidRPr="009647BE" w:rsidRDefault="009647BE" w:rsidP="00FA602F">
      <w:pPr>
        <w:pStyle w:val="ConsPlusNormal"/>
        <w:ind w:firstLine="709"/>
        <w:jc w:val="both"/>
        <w:rPr>
          <w:rFonts w:ascii="Times New Roman" w:hAnsi="Times New Roman" w:cs="Times New Roman"/>
          <w:sz w:val="24"/>
          <w:szCs w:val="24"/>
        </w:rPr>
      </w:pPr>
      <w:r w:rsidRPr="009647BE">
        <w:rPr>
          <w:rFonts w:ascii="Times New Roman" w:hAnsi="Times New Roman" w:cs="Times New Roman"/>
          <w:sz w:val="24"/>
          <w:szCs w:val="24"/>
        </w:rPr>
        <w:t>ФОТ = (</w:t>
      </w:r>
      <w:proofErr w:type="spellStart"/>
      <w:r w:rsidRPr="009647BE">
        <w:rPr>
          <w:rFonts w:ascii="Times New Roman" w:hAnsi="Times New Roman" w:cs="Times New Roman"/>
          <w:sz w:val="24"/>
          <w:szCs w:val="24"/>
        </w:rPr>
        <w:t>ФОТб</w:t>
      </w:r>
      <w:proofErr w:type="spellEnd"/>
      <w:r w:rsidRPr="009647BE">
        <w:rPr>
          <w:rFonts w:ascii="Times New Roman" w:hAnsi="Times New Roman" w:cs="Times New Roman"/>
          <w:sz w:val="24"/>
          <w:szCs w:val="24"/>
        </w:rPr>
        <w:t xml:space="preserve"> + </w:t>
      </w:r>
      <w:proofErr w:type="spellStart"/>
      <w:r w:rsidRPr="009647BE">
        <w:rPr>
          <w:rFonts w:ascii="Times New Roman" w:hAnsi="Times New Roman" w:cs="Times New Roman"/>
          <w:sz w:val="24"/>
          <w:szCs w:val="24"/>
        </w:rPr>
        <w:t>ФОТк</w:t>
      </w:r>
      <w:proofErr w:type="spellEnd"/>
      <w:r w:rsidRPr="009647BE">
        <w:rPr>
          <w:rFonts w:ascii="Times New Roman" w:hAnsi="Times New Roman" w:cs="Times New Roman"/>
          <w:sz w:val="24"/>
          <w:szCs w:val="24"/>
        </w:rPr>
        <w:t xml:space="preserve"> + </w:t>
      </w:r>
      <w:proofErr w:type="spellStart"/>
      <w:r w:rsidRPr="009647BE">
        <w:rPr>
          <w:rFonts w:ascii="Times New Roman" w:hAnsi="Times New Roman" w:cs="Times New Roman"/>
          <w:sz w:val="24"/>
          <w:szCs w:val="24"/>
        </w:rPr>
        <w:t>ФОТст</w:t>
      </w:r>
      <w:proofErr w:type="spellEnd"/>
      <w:r w:rsidRPr="009647BE">
        <w:rPr>
          <w:rFonts w:ascii="Times New Roman" w:hAnsi="Times New Roman" w:cs="Times New Roman"/>
          <w:sz w:val="24"/>
          <w:szCs w:val="24"/>
        </w:rPr>
        <w:t xml:space="preserve">) * </w:t>
      </w:r>
      <w:proofErr w:type="spellStart"/>
      <w:r w:rsidRPr="009647BE">
        <w:rPr>
          <w:rFonts w:ascii="Times New Roman" w:hAnsi="Times New Roman" w:cs="Times New Roman"/>
          <w:sz w:val="24"/>
          <w:szCs w:val="24"/>
        </w:rPr>
        <w:t>ФОТркпн</w:t>
      </w:r>
      <w:proofErr w:type="spellEnd"/>
      <w:r w:rsidRPr="009647BE">
        <w:rPr>
          <w:rFonts w:ascii="Times New Roman" w:hAnsi="Times New Roman" w:cs="Times New Roman"/>
          <w:sz w:val="24"/>
          <w:szCs w:val="24"/>
        </w:rPr>
        <w:t>, где:</w:t>
      </w:r>
    </w:p>
    <w:p w:rsidR="009647BE" w:rsidRPr="009647BE" w:rsidRDefault="009647BE" w:rsidP="00FA602F">
      <w:pPr>
        <w:pStyle w:val="ConsPlusNormal"/>
        <w:ind w:firstLine="709"/>
        <w:jc w:val="both"/>
        <w:rPr>
          <w:rFonts w:ascii="Times New Roman" w:hAnsi="Times New Roman" w:cs="Times New Roman"/>
          <w:sz w:val="24"/>
          <w:szCs w:val="24"/>
        </w:rPr>
      </w:pPr>
    </w:p>
    <w:p w:rsidR="009647BE" w:rsidRPr="009647BE" w:rsidRDefault="009647BE" w:rsidP="00FA602F">
      <w:pPr>
        <w:pStyle w:val="ConsPlusNormal"/>
        <w:ind w:firstLine="709"/>
        <w:jc w:val="both"/>
        <w:rPr>
          <w:rFonts w:ascii="Times New Roman" w:hAnsi="Times New Roman" w:cs="Times New Roman"/>
          <w:sz w:val="24"/>
          <w:szCs w:val="24"/>
        </w:rPr>
      </w:pPr>
      <w:r w:rsidRPr="009647BE">
        <w:rPr>
          <w:rFonts w:ascii="Times New Roman" w:hAnsi="Times New Roman" w:cs="Times New Roman"/>
          <w:sz w:val="24"/>
          <w:szCs w:val="24"/>
        </w:rPr>
        <w:t>ФОТ - фонд оплаты труда работников Учреждений.</w:t>
      </w:r>
    </w:p>
    <w:p w:rsidR="009647BE" w:rsidRPr="009647BE" w:rsidRDefault="009647BE" w:rsidP="00FA602F">
      <w:pPr>
        <w:pStyle w:val="ConsPlusNormal"/>
        <w:ind w:firstLine="709"/>
        <w:jc w:val="both"/>
        <w:rPr>
          <w:rFonts w:ascii="Times New Roman" w:hAnsi="Times New Roman" w:cs="Times New Roman"/>
          <w:sz w:val="24"/>
          <w:szCs w:val="24"/>
        </w:rPr>
      </w:pPr>
      <w:proofErr w:type="spellStart"/>
      <w:r w:rsidRPr="009647BE">
        <w:rPr>
          <w:rFonts w:ascii="Times New Roman" w:hAnsi="Times New Roman" w:cs="Times New Roman"/>
          <w:sz w:val="24"/>
          <w:szCs w:val="24"/>
        </w:rPr>
        <w:t>ФОТб</w:t>
      </w:r>
      <w:proofErr w:type="spellEnd"/>
      <w:r w:rsidRPr="009647BE">
        <w:rPr>
          <w:rFonts w:ascii="Times New Roman" w:hAnsi="Times New Roman" w:cs="Times New Roman"/>
          <w:sz w:val="24"/>
          <w:szCs w:val="24"/>
        </w:rPr>
        <w:t xml:space="preserve"> - базовая часть ФОТ. Обеспечивает выплату гарантированной части заработной платы - должностных окладов (окладов) работников учреждений.</w:t>
      </w:r>
    </w:p>
    <w:p w:rsidR="009647BE" w:rsidRPr="009647BE" w:rsidRDefault="009647BE" w:rsidP="00FA602F">
      <w:pPr>
        <w:pStyle w:val="ConsPlusNormal"/>
        <w:ind w:firstLine="709"/>
        <w:jc w:val="both"/>
        <w:rPr>
          <w:rFonts w:ascii="Times New Roman" w:hAnsi="Times New Roman" w:cs="Times New Roman"/>
          <w:sz w:val="24"/>
          <w:szCs w:val="24"/>
        </w:rPr>
      </w:pPr>
      <w:proofErr w:type="spellStart"/>
      <w:r w:rsidRPr="009647BE">
        <w:rPr>
          <w:rFonts w:ascii="Times New Roman" w:hAnsi="Times New Roman" w:cs="Times New Roman"/>
          <w:sz w:val="24"/>
          <w:szCs w:val="24"/>
        </w:rPr>
        <w:t>ФОТк</w:t>
      </w:r>
      <w:proofErr w:type="spellEnd"/>
      <w:r w:rsidRPr="009647BE">
        <w:rPr>
          <w:rFonts w:ascii="Times New Roman" w:hAnsi="Times New Roman" w:cs="Times New Roman"/>
          <w:sz w:val="24"/>
          <w:szCs w:val="24"/>
        </w:rPr>
        <w:t xml:space="preserve"> - компенсационная часть ФОТ. Обеспечивает выплаты компенсационного характера. Выплаты компенсационного характера устанавливаются за труд в особых условиях, в том числе в местностях с особыми климатическими условиями, и за труд в </w:t>
      </w:r>
      <w:r w:rsidRPr="009647BE">
        <w:rPr>
          <w:rFonts w:ascii="Times New Roman" w:hAnsi="Times New Roman" w:cs="Times New Roman"/>
          <w:sz w:val="24"/>
          <w:szCs w:val="24"/>
        </w:rPr>
        <w:lastRenderedPageBreak/>
        <w:t xml:space="preserve">условиях, отклоняющихся </w:t>
      </w:r>
      <w:proofErr w:type="gramStart"/>
      <w:r w:rsidRPr="009647BE">
        <w:rPr>
          <w:rFonts w:ascii="Times New Roman" w:hAnsi="Times New Roman" w:cs="Times New Roman"/>
          <w:sz w:val="24"/>
          <w:szCs w:val="24"/>
        </w:rPr>
        <w:t>от</w:t>
      </w:r>
      <w:proofErr w:type="gramEnd"/>
      <w:r w:rsidRPr="009647BE">
        <w:rPr>
          <w:rFonts w:ascii="Times New Roman" w:hAnsi="Times New Roman" w:cs="Times New Roman"/>
          <w:sz w:val="24"/>
          <w:szCs w:val="24"/>
        </w:rPr>
        <w:t xml:space="preserve"> нормальных.</w:t>
      </w:r>
    </w:p>
    <w:p w:rsidR="009647BE" w:rsidRPr="009647BE" w:rsidRDefault="009647BE" w:rsidP="00FA602F">
      <w:pPr>
        <w:pStyle w:val="ConsPlusNormal"/>
        <w:ind w:firstLine="709"/>
        <w:jc w:val="both"/>
        <w:rPr>
          <w:rFonts w:ascii="Times New Roman" w:hAnsi="Times New Roman" w:cs="Times New Roman"/>
          <w:sz w:val="24"/>
          <w:szCs w:val="24"/>
        </w:rPr>
      </w:pPr>
      <w:proofErr w:type="spellStart"/>
      <w:r w:rsidRPr="009647BE">
        <w:rPr>
          <w:rFonts w:ascii="Times New Roman" w:hAnsi="Times New Roman" w:cs="Times New Roman"/>
          <w:sz w:val="24"/>
          <w:szCs w:val="24"/>
        </w:rPr>
        <w:t>ФОТст</w:t>
      </w:r>
      <w:proofErr w:type="spellEnd"/>
      <w:r w:rsidRPr="009647BE">
        <w:rPr>
          <w:rFonts w:ascii="Times New Roman" w:hAnsi="Times New Roman" w:cs="Times New Roman"/>
          <w:sz w:val="24"/>
          <w:szCs w:val="24"/>
        </w:rPr>
        <w:t xml:space="preserve"> - стимулирующая часть ФОТ. Стимулирующая часть ФОТ обеспечивает выплаты стимулирующего характера. Размеры и условия доплат и надбавок стимулирующего характера определяются руководителями Учреждений в пределах средств, направляемых на оплату труда, самостоятельно и закрепляются в локальном акте Учреждения, в трудовом договоре (дополнительном соглашении к трудовому договору) с работником.</w:t>
      </w:r>
    </w:p>
    <w:p w:rsidR="009647BE" w:rsidRPr="009647BE" w:rsidRDefault="009647BE" w:rsidP="00FA602F">
      <w:pPr>
        <w:pStyle w:val="ConsPlusNormal"/>
        <w:ind w:firstLine="709"/>
        <w:jc w:val="both"/>
        <w:rPr>
          <w:rFonts w:ascii="Times New Roman" w:hAnsi="Times New Roman" w:cs="Times New Roman"/>
          <w:sz w:val="24"/>
          <w:szCs w:val="24"/>
        </w:rPr>
      </w:pPr>
      <w:proofErr w:type="spellStart"/>
      <w:proofErr w:type="gramStart"/>
      <w:r w:rsidRPr="009647BE">
        <w:rPr>
          <w:rFonts w:ascii="Times New Roman" w:hAnsi="Times New Roman" w:cs="Times New Roman"/>
          <w:sz w:val="24"/>
          <w:szCs w:val="24"/>
        </w:rPr>
        <w:t>ФОТркпн</w:t>
      </w:r>
      <w:proofErr w:type="spellEnd"/>
      <w:r w:rsidRPr="009647BE">
        <w:rPr>
          <w:rFonts w:ascii="Times New Roman" w:hAnsi="Times New Roman" w:cs="Times New Roman"/>
          <w:sz w:val="24"/>
          <w:szCs w:val="24"/>
        </w:rPr>
        <w:t xml:space="preserve"> – часть фонда оплаты труда, которая формируется для обеспечения выплаты районного коэффициента и процентных надбавок за работу в районах Крайнего Севера и приравненных к ним местностях, определенных решением Совета депутатов Печенгского муниципального округа от 28.10.2022 № 344 «О гарантиях и компенсациях для лиц, работающих и проживающих в районах Крайнего Севера, финансируемых за счет средств бюджета Печенгского   муниципального округа».</w:t>
      </w:r>
      <w:proofErr w:type="gramEnd"/>
    </w:p>
    <w:p w:rsidR="009647BE" w:rsidRDefault="009647BE" w:rsidP="00FA602F">
      <w:pPr>
        <w:pStyle w:val="ConsPlusNormal"/>
        <w:ind w:firstLine="709"/>
        <w:jc w:val="both"/>
        <w:rPr>
          <w:rFonts w:ascii="Times New Roman" w:hAnsi="Times New Roman" w:cs="Times New Roman"/>
          <w:sz w:val="24"/>
          <w:szCs w:val="24"/>
        </w:rPr>
      </w:pPr>
      <w:r w:rsidRPr="009647BE">
        <w:rPr>
          <w:rFonts w:ascii="Times New Roman" w:hAnsi="Times New Roman" w:cs="Times New Roman"/>
          <w:sz w:val="24"/>
          <w:szCs w:val="24"/>
        </w:rPr>
        <w:t xml:space="preserve">При формировании </w:t>
      </w:r>
      <w:proofErr w:type="gramStart"/>
      <w:r w:rsidRPr="009647BE">
        <w:rPr>
          <w:rFonts w:ascii="Times New Roman" w:hAnsi="Times New Roman" w:cs="Times New Roman"/>
          <w:sz w:val="24"/>
          <w:szCs w:val="24"/>
        </w:rPr>
        <w:t>фонда оплаты труда работников учреждения</w:t>
      </w:r>
      <w:proofErr w:type="gramEnd"/>
      <w:r w:rsidRPr="009647BE">
        <w:rPr>
          <w:rFonts w:ascii="Times New Roman" w:hAnsi="Times New Roman" w:cs="Times New Roman"/>
          <w:sz w:val="24"/>
          <w:szCs w:val="24"/>
        </w:rPr>
        <w:t xml:space="preserve"> доля средств на выплаты стимулирующего характера предус</w:t>
      </w:r>
      <w:r>
        <w:rPr>
          <w:rFonts w:ascii="Times New Roman" w:hAnsi="Times New Roman" w:cs="Times New Roman"/>
          <w:sz w:val="24"/>
          <w:szCs w:val="24"/>
        </w:rPr>
        <w:t>матривается в объеме не менее 15</w:t>
      </w:r>
      <w:r w:rsidRPr="009647BE">
        <w:rPr>
          <w:rFonts w:ascii="Times New Roman" w:hAnsi="Times New Roman" w:cs="Times New Roman"/>
          <w:sz w:val="24"/>
          <w:szCs w:val="24"/>
        </w:rPr>
        <w:t xml:space="preserve"> процентов средств на оплату труда.</w:t>
      </w: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2.</w:t>
      </w:r>
      <w:r w:rsidR="009A2E68">
        <w:rPr>
          <w:rFonts w:ascii="Times New Roman" w:hAnsi="Times New Roman" w:cs="Times New Roman"/>
          <w:sz w:val="24"/>
          <w:szCs w:val="24"/>
        </w:rPr>
        <w:t>4</w:t>
      </w:r>
      <w:r w:rsidRPr="00A83D80">
        <w:rPr>
          <w:rFonts w:ascii="Times New Roman" w:hAnsi="Times New Roman" w:cs="Times New Roman"/>
          <w:sz w:val="24"/>
          <w:szCs w:val="24"/>
        </w:rPr>
        <w:t>. При формировании объема средств бю</w:t>
      </w:r>
      <w:r w:rsidR="009A2E68">
        <w:rPr>
          <w:rFonts w:ascii="Times New Roman" w:hAnsi="Times New Roman" w:cs="Times New Roman"/>
          <w:sz w:val="24"/>
          <w:szCs w:val="24"/>
        </w:rPr>
        <w:t>джета Печенгского муниципального округа</w:t>
      </w:r>
      <w:r w:rsidRPr="00A83D80">
        <w:rPr>
          <w:rFonts w:ascii="Times New Roman" w:hAnsi="Times New Roman" w:cs="Times New Roman"/>
          <w:sz w:val="24"/>
          <w:szCs w:val="24"/>
        </w:rPr>
        <w:t xml:space="preserve"> на оплату труда работников предусматриваются средства для выплаты районного коэффициента и процентных надбавок за работу в районах Крайнего Севера и приравненных к ним местностях, определенных органами местного самоуправления для лиц, работающих и проживающих в районах Крайнего Севера.</w:t>
      </w:r>
    </w:p>
    <w:p w:rsidR="00416FA6"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2.</w:t>
      </w:r>
      <w:r w:rsidR="009A2E68">
        <w:rPr>
          <w:rFonts w:ascii="Times New Roman" w:hAnsi="Times New Roman" w:cs="Times New Roman"/>
          <w:sz w:val="24"/>
          <w:szCs w:val="24"/>
        </w:rPr>
        <w:t>5</w:t>
      </w:r>
      <w:r w:rsidRPr="00A83D80">
        <w:rPr>
          <w:rFonts w:ascii="Times New Roman" w:hAnsi="Times New Roman" w:cs="Times New Roman"/>
          <w:sz w:val="24"/>
          <w:szCs w:val="24"/>
        </w:rPr>
        <w:t xml:space="preserve">. В пределах фонда оплаты труда предусматриваются средства для выплаты доплаты к заработной плате работников Учреждений до минимального </w:t>
      </w:r>
      <w:proofErr w:type="gramStart"/>
      <w:r w:rsidRPr="00A83D80">
        <w:rPr>
          <w:rFonts w:ascii="Times New Roman" w:hAnsi="Times New Roman" w:cs="Times New Roman"/>
          <w:sz w:val="24"/>
          <w:szCs w:val="24"/>
        </w:rPr>
        <w:t>размера оплаты труда</w:t>
      </w:r>
      <w:proofErr w:type="gramEnd"/>
      <w:r w:rsidRPr="00A83D80">
        <w:rPr>
          <w:rFonts w:ascii="Times New Roman" w:hAnsi="Times New Roman" w:cs="Times New Roman"/>
          <w:sz w:val="24"/>
          <w:szCs w:val="24"/>
        </w:rPr>
        <w:t>, уста</w:t>
      </w:r>
      <w:r w:rsidR="007E678F">
        <w:rPr>
          <w:rFonts w:ascii="Times New Roman" w:hAnsi="Times New Roman" w:cs="Times New Roman"/>
          <w:sz w:val="24"/>
          <w:szCs w:val="24"/>
        </w:rPr>
        <w:t>новленного федеральным законом,</w:t>
      </w:r>
      <w:r w:rsidR="000A624B">
        <w:rPr>
          <w:rFonts w:ascii="Times New Roman" w:hAnsi="Times New Roman" w:cs="Times New Roman"/>
          <w:sz w:val="24"/>
          <w:szCs w:val="24"/>
        </w:rPr>
        <w:t xml:space="preserve"> </w:t>
      </w:r>
      <w:r w:rsidRPr="00A83D80">
        <w:rPr>
          <w:rFonts w:ascii="Times New Roman" w:hAnsi="Times New Roman" w:cs="Times New Roman"/>
          <w:sz w:val="24"/>
          <w:szCs w:val="24"/>
        </w:rPr>
        <w:t>а в случае, если размер минимальной заработной платы в Мурманской области установлен региональным соглашением, то размера минимальной заработной платы, установленного в Мурманской области.</w:t>
      </w:r>
    </w:p>
    <w:p w:rsidR="00EE12AA" w:rsidRPr="00416FA6" w:rsidRDefault="00C10340" w:rsidP="00FA602F">
      <w:pPr>
        <w:pStyle w:val="ConsPlusNormal"/>
        <w:ind w:firstLine="709"/>
        <w:jc w:val="both"/>
        <w:rPr>
          <w:rFonts w:ascii="Times New Roman" w:hAnsi="Times New Roman" w:cs="Times New Roman"/>
          <w:sz w:val="24"/>
          <w:szCs w:val="24"/>
        </w:rPr>
      </w:pPr>
      <w:r w:rsidRPr="002F26E2">
        <w:rPr>
          <w:rFonts w:ascii="Times New Roman" w:hAnsi="Times New Roman" w:cs="Times New Roman"/>
          <w:sz w:val="24"/>
          <w:szCs w:val="24"/>
        </w:rPr>
        <w:t>2.</w:t>
      </w:r>
      <w:r w:rsidR="009A2E68" w:rsidRPr="002F26E2">
        <w:rPr>
          <w:rFonts w:ascii="Times New Roman" w:hAnsi="Times New Roman" w:cs="Times New Roman"/>
          <w:sz w:val="24"/>
          <w:szCs w:val="24"/>
        </w:rPr>
        <w:t>6</w:t>
      </w:r>
      <w:r w:rsidRPr="002F26E2">
        <w:rPr>
          <w:rFonts w:ascii="Times New Roman" w:hAnsi="Times New Roman" w:cs="Times New Roman"/>
          <w:sz w:val="24"/>
          <w:szCs w:val="24"/>
        </w:rPr>
        <w:t xml:space="preserve">. </w:t>
      </w:r>
      <w:r w:rsidR="001635EB" w:rsidRPr="002F26E2">
        <w:rPr>
          <w:rFonts w:ascii="Times New Roman" w:hAnsi="Times New Roman" w:cs="Times New Roman"/>
          <w:sz w:val="24"/>
          <w:szCs w:val="24"/>
        </w:rPr>
        <w:t xml:space="preserve">Перечень должностей, относимых к административно-управленческому и вспомогательному персоналу Учреждения, устанавливается </w:t>
      </w:r>
      <w:r w:rsidR="00416FA6" w:rsidRPr="002F26E2">
        <w:rPr>
          <w:rFonts w:ascii="Times New Roman" w:hAnsi="Times New Roman" w:cs="Times New Roman"/>
          <w:sz w:val="24"/>
          <w:szCs w:val="24"/>
        </w:rPr>
        <w:t xml:space="preserve">в </w:t>
      </w:r>
      <w:r w:rsidR="00EE12AA" w:rsidRPr="002F26E2">
        <w:rPr>
          <w:rFonts w:ascii="Times New Roman" w:hAnsi="Times New Roman" w:cs="Times New Roman"/>
          <w:sz w:val="24"/>
          <w:szCs w:val="24"/>
        </w:rPr>
        <w:t>соответствии с примерным Положением об оплате труда работников муниципальных учреждений Печенгского муниципального округа, осуществляющих профессиональную деятельность по общеотраслевым должностям служащих и по общеотраслевым профессиям рабочих, утвержденным постановлением администрации Печенгского муниципального округа от 25.11.2022 № 1600.</w:t>
      </w:r>
      <w:r w:rsidR="00EE12AA" w:rsidRPr="00416FA6">
        <w:rPr>
          <w:rFonts w:ascii="Times New Roman" w:hAnsi="Times New Roman" w:cs="Times New Roman"/>
          <w:sz w:val="24"/>
          <w:szCs w:val="24"/>
        </w:rPr>
        <w:t xml:space="preserve">  </w:t>
      </w:r>
    </w:p>
    <w:p w:rsidR="001635EB" w:rsidRDefault="001635EB"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3C7C9D" w:rsidRPr="00A83D80" w:rsidRDefault="001635EB" w:rsidP="00FA602F">
      <w:pPr>
        <w:pStyle w:val="ConsPlusTitle"/>
        <w:jc w:val="center"/>
        <w:outlineLvl w:val="1"/>
        <w:rPr>
          <w:rFonts w:ascii="Times New Roman" w:hAnsi="Times New Roman" w:cs="Times New Roman"/>
          <w:sz w:val="24"/>
          <w:szCs w:val="24"/>
        </w:rPr>
      </w:pPr>
      <w:r w:rsidRPr="00A83D80">
        <w:rPr>
          <w:rFonts w:ascii="Times New Roman" w:hAnsi="Times New Roman" w:cs="Times New Roman"/>
          <w:sz w:val="24"/>
          <w:szCs w:val="24"/>
        </w:rPr>
        <w:t>3. Порядок и основные условия оплаты труда</w:t>
      </w:r>
      <w:r w:rsidR="00FA602F">
        <w:rPr>
          <w:rFonts w:ascii="Times New Roman" w:hAnsi="Times New Roman" w:cs="Times New Roman"/>
          <w:sz w:val="24"/>
          <w:szCs w:val="24"/>
        </w:rPr>
        <w:t xml:space="preserve"> </w:t>
      </w:r>
      <w:r w:rsidRPr="00A83D80">
        <w:rPr>
          <w:rFonts w:ascii="Times New Roman" w:hAnsi="Times New Roman" w:cs="Times New Roman"/>
          <w:sz w:val="24"/>
          <w:szCs w:val="24"/>
        </w:rPr>
        <w:t>работников Учреждений</w:t>
      </w:r>
    </w:p>
    <w:p w:rsidR="00FA602F" w:rsidRDefault="00FA602F" w:rsidP="007E678F">
      <w:pPr>
        <w:pStyle w:val="ConsPlusTitle"/>
        <w:jc w:val="center"/>
        <w:outlineLvl w:val="2"/>
        <w:rPr>
          <w:rFonts w:ascii="Times New Roman" w:hAnsi="Times New Roman" w:cs="Times New Roman"/>
          <w:sz w:val="24"/>
          <w:szCs w:val="24"/>
        </w:rPr>
      </w:pPr>
    </w:p>
    <w:p w:rsidR="001635EB" w:rsidRPr="00A83D80" w:rsidRDefault="001635EB" w:rsidP="007E678F">
      <w:pPr>
        <w:pStyle w:val="ConsPlusTitle"/>
        <w:jc w:val="center"/>
        <w:outlineLvl w:val="2"/>
        <w:rPr>
          <w:rFonts w:ascii="Times New Roman" w:hAnsi="Times New Roman" w:cs="Times New Roman"/>
          <w:sz w:val="24"/>
          <w:szCs w:val="24"/>
        </w:rPr>
      </w:pPr>
      <w:r w:rsidRPr="00A83D80">
        <w:rPr>
          <w:rFonts w:ascii="Times New Roman" w:hAnsi="Times New Roman" w:cs="Times New Roman"/>
          <w:sz w:val="24"/>
          <w:szCs w:val="24"/>
        </w:rPr>
        <w:t>3.1. Порядок и основные условия оплаты труда</w:t>
      </w:r>
    </w:p>
    <w:p w:rsidR="001635EB" w:rsidRPr="00A83D80" w:rsidRDefault="001635EB" w:rsidP="00A83D80">
      <w:pPr>
        <w:pStyle w:val="ConsPlusNormal"/>
        <w:jc w:val="both"/>
        <w:rPr>
          <w:rFonts w:ascii="Times New Roman" w:hAnsi="Times New Roman" w:cs="Times New Roman"/>
          <w:sz w:val="24"/>
          <w:szCs w:val="24"/>
        </w:rPr>
      </w:pPr>
    </w:p>
    <w:p w:rsidR="007E678F"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3.1.1. Заработная плата работников Учреждения состоит из должностного оклада, выплат компенсационного, стимулирующего характера и доплат до минимального </w:t>
      </w:r>
      <w:proofErr w:type="gramStart"/>
      <w:r w:rsidRPr="00A83D80">
        <w:rPr>
          <w:rFonts w:ascii="Times New Roman" w:hAnsi="Times New Roman" w:cs="Times New Roman"/>
          <w:sz w:val="24"/>
          <w:szCs w:val="24"/>
        </w:rPr>
        <w:t>размера оплаты труда</w:t>
      </w:r>
      <w:proofErr w:type="gramEnd"/>
      <w:r w:rsidRPr="00A83D80">
        <w:rPr>
          <w:rFonts w:ascii="Times New Roman" w:hAnsi="Times New Roman" w:cs="Times New Roman"/>
          <w:sz w:val="24"/>
          <w:szCs w:val="24"/>
        </w:rPr>
        <w:t>, установленного федеральным законом, а в случае, если размер минимальной заработной платы в Мурманской области установлен региональным соглашением, то размера минимальной заработной платы, установленного в Мурманской области.</w:t>
      </w:r>
    </w:p>
    <w:p w:rsidR="001635EB" w:rsidRPr="00A83D80"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3.1.2. Условия оплаты труда, включая размер должностного оклада работника, компенсационные и стимулирующие выплаты, являются обязательными для включения в трудовой договор (дополнительное соглашение).</w:t>
      </w:r>
    </w:p>
    <w:p w:rsidR="00283EE1"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3.1.3. </w:t>
      </w:r>
      <w:proofErr w:type="gramStart"/>
      <w:r w:rsidRPr="00A83D80">
        <w:rPr>
          <w:rFonts w:ascii="Times New Roman" w:hAnsi="Times New Roman" w:cs="Times New Roman"/>
          <w:sz w:val="24"/>
          <w:szCs w:val="24"/>
        </w:rPr>
        <w:t xml:space="preserve">Должностной оклад по уровню профессиональной квалификационной группы (далее - ПКГ) устанавливается руководителем Учреждения на основании </w:t>
      </w:r>
      <w:hyperlink w:anchor="P267" w:history="1">
        <w:r w:rsidRPr="004315B1">
          <w:rPr>
            <w:rFonts w:ascii="Times New Roman" w:hAnsi="Times New Roman" w:cs="Times New Roman"/>
            <w:sz w:val="24"/>
            <w:szCs w:val="24"/>
          </w:rPr>
          <w:t>размеров минимальных окладов</w:t>
        </w:r>
      </w:hyperlink>
      <w:r w:rsidRPr="004315B1">
        <w:rPr>
          <w:rFonts w:ascii="Times New Roman" w:hAnsi="Times New Roman" w:cs="Times New Roman"/>
          <w:sz w:val="24"/>
          <w:szCs w:val="24"/>
        </w:rPr>
        <w:t xml:space="preserve"> работников по соответствующим ПКГ в соответствии с </w:t>
      </w:r>
      <w:r w:rsidRPr="00A83D80">
        <w:rPr>
          <w:rFonts w:ascii="Times New Roman" w:hAnsi="Times New Roman" w:cs="Times New Roman"/>
          <w:sz w:val="24"/>
          <w:szCs w:val="24"/>
        </w:rPr>
        <w:t xml:space="preserve">требованиями к профессиональной подготовке и уровню квалификации, которые </w:t>
      </w:r>
      <w:r w:rsidRPr="00A83D80">
        <w:rPr>
          <w:rFonts w:ascii="Times New Roman" w:hAnsi="Times New Roman" w:cs="Times New Roman"/>
          <w:sz w:val="24"/>
          <w:szCs w:val="24"/>
        </w:rPr>
        <w:lastRenderedPageBreak/>
        <w:t xml:space="preserve">необходимы для осуществления соответствующей профессиональной деятельности согласно приложению </w:t>
      </w:r>
      <w:r w:rsidR="003C7C9D">
        <w:rPr>
          <w:rFonts w:ascii="Times New Roman" w:hAnsi="Times New Roman" w:cs="Times New Roman"/>
          <w:sz w:val="24"/>
          <w:szCs w:val="24"/>
        </w:rPr>
        <w:t xml:space="preserve">№ 1 </w:t>
      </w:r>
      <w:r w:rsidR="00416FA6">
        <w:rPr>
          <w:rFonts w:ascii="Times New Roman" w:hAnsi="Times New Roman" w:cs="Times New Roman"/>
          <w:sz w:val="24"/>
          <w:szCs w:val="24"/>
        </w:rPr>
        <w:t xml:space="preserve">к примерному </w:t>
      </w:r>
      <w:r w:rsidRPr="00A83D80">
        <w:rPr>
          <w:rFonts w:ascii="Times New Roman" w:hAnsi="Times New Roman" w:cs="Times New Roman"/>
          <w:sz w:val="24"/>
          <w:szCs w:val="24"/>
        </w:rPr>
        <w:t>Положению.</w:t>
      </w:r>
      <w:proofErr w:type="gramEnd"/>
    </w:p>
    <w:p w:rsidR="00283EE1"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3.1.</w:t>
      </w:r>
      <w:r w:rsidR="004603A7">
        <w:rPr>
          <w:rFonts w:ascii="Times New Roman" w:hAnsi="Times New Roman" w:cs="Times New Roman"/>
          <w:sz w:val="24"/>
          <w:szCs w:val="24"/>
        </w:rPr>
        <w:t>4</w:t>
      </w:r>
      <w:r w:rsidRPr="00A83D80">
        <w:rPr>
          <w:rFonts w:ascii="Times New Roman" w:hAnsi="Times New Roman" w:cs="Times New Roman"/>
          <w:sz w:val="24"/>
          <w:szCs w:val="24"/>
        </w:rPr>
        <w:t xml:space="preserve">. Размеры и условия осуществления выплат компенсационного и стимулирующего характера устанавливаются в соответствии с перечнем видов выплат компенсационного и стимулирующего характера. Выплаты компенсационного и стимулирующего характера устанавливаются в процентах к должностному окладу или в </w:t>
      </w:r>
      <w:r w:rsidRPr="004315B1">
        <w:rPr>
          <w:rFonts w:ascii="Times New Roman" w:hAnsi="Times New Roman" w:cs="Times New Roman"/>
          <w:sz w:val="24"/>
          <w:szCs w:val="24"/>
        </w:rPr>
        <w:t>абсолютных размерах.</w:t>
      </w:r>
    </w:p>
    <w:p w:rsidR="00283EE1" w:rsidRDefault="000C7F35"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3.1.6</w:t>
      </w:r>
      <w:r w:rsidR="001635EB" w:rsidRPr="00A83D80">
        <w:rPr>
          <w:rFonts w:ascii="Times New Roman" w:hAnsi="Times New Roman" w:cs="Times New Roman"/>
          <w:sz w:val="24"/>
          <w:szCs w:val="24"/>
        </w:rPr>
        <w:t>.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E066A1"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Определение размеров заработной платы по основной должности, а также по должности, занимаемой в порядке совместительства, производится отдельно по каждой из должностей.</w:t>
      </w:r>
    </w:p>
    <w:p w:rsidR="003C7C9D" w:rsidRPr="00A83D80" w:rsidRDefault="003C7C9D" w:rsidP="00A83D80">
      <w:pPr>
        <w:pStyle w:val="ConsPlusNormal"/>
        <w:jc w:val="both"/>
        <w:rPr>
          <w:rFonts w:ascii="Times New Roman" w:hAnsi="Times New Roman" w:cs="Times New Roman"/>
          <w:sz w:val="24"/>
          <w:szCs w:val="24"/>
        </w:rPr>
      </w:pPr>
    </w:p>
    <w:p w:rsidR="001635EB" w:rsidRPr="00A83D80" w:rsidRDefault="001635EB" w:rsidP="00FA602F">
      <w:pPr>
        <w:pStyle w:val="ConsPlusTitle"/>
        <w:jc w:val="center"/>
        <w:outlineLvl w:val="2"/>
        <w:rPr>
          <w:rFonts w:ascii="Times New Roman" w:hAnsi="Times New Roman" w:cs="Times New Roman"/>
          <w:sz w:val="24"/>
          <w:szCs w:val="24"/>
        </w:rPr>
      </w:pPr>
      <w:r w:rsidRPr="00A83D80">
        <w:rPr>
          <w:rFonts w:ascii="Times New Roman" w:hAnsi="Times New Roman" w:cs="Times New Roman"/>
          <w:sz w:val="24"/>
          <w:szCs w:val="24"/>
        </w:rPr>
        <w:t>3.2. Перечень, порядок и условия установления</w:t>
      </w:r>
      <w:r w:rsidR="00FA602F">
        <w:rPr>
          <w:rFonts w:ascii="Times New Roman" w:hAnsi="Times New Roman" w:cs="Times New Roman"/>
          <w:sz w:val="24"/>
          <w:szCs w:val="24"/>
        </w:rPr>
        <w:t xml:space="preserve"> </w:t>
      </w:r>
      <w:r w:rsidRPr="00A83D80">
        <w:rPr>
          <w:rFonts w:ascii="Times New Roman" w:hAnsi="Times New Roman" w:cs="Times New Roman"/>
          <w:sz w:val="24"/>
          <w:szCs w:val="24"/>
        </w:rPr>
        <w:t>повышающих коэффициентов</w:t>
      </w:r>
    </w:p>
    <w:p w:rsidR="001635EB" w:rsidRPr="00A83D80" w:rsidRDefault="001635EB" w:rsidP="00A83D80">
      <w:pPr>
        <w:pStyle w:val="ConsPlusNormal"/>
        <w:jc w:val="both"/>
        <w:rPr>
          <w:rFonts w:ascii="Times New Roman" w:hAnsi="Times New Roman" w:cs="Times New Roman"/>
          <w:sz w:val="24"/>
          <w:szCs w:val="24"/>
        </w:rPr>
      </w:pP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3.2.1. Положением об оплате труда работников Учреждений предусматривается установление работникам повышающего коэффициента к минимальному окладу по занимаемой должности, который учитывает:</w:t>
      </w: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квалификационную категорию;</w:t>
      </w: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уровень профессиональной квалификационной группы.</w:t>
      </w: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3.2.2. Руководитель Учреждения в Положении об оплате труда работников Учреждений самостоятельно устанавливает перечень должностей и размеры повышающих коэффициентов с учетом обеспеченности указанных выплат финансовыми средствами и в соответствии с рекомендуемыми размерами повышающих коэффициентов, установленными </w:t>
      </w:r>
      <w:r w:rsidR="00016892">
        <w:rPr>
          <w:rFonts w:ascii="Times New Roman" w:hAnsi="Times New Roman" w:cs="Times New Roman"/>
          <w:sz w:val="24"/>
          <w:szCs w:val="24"/>
        </w:rPr>
        <w:t>постановлением а</w:t>
      </w:r>
      <w:r w:rsidR="000C7F35">
        <w:rPr>
          <w:rFonts w:ascii="Times New Roman" w:hAnsi="Times New Roman" w:cs="Times New Roman"/>
          <w:sz w:val="24"/>
          <w:szCs w:val="24"/>
        </w:rPr>
        <w:t>дминистрации</w:t>
      </w:r>
      <w:r w:rsidR="00016892">
        <w:rPr>
          <w:rFonts w:ascii="Times New Roman" w:hAnsi="Times New Roman" w:cs="Times New Roman"/>
          <w:sz w:val="24"/>
          <w:szCs w:val="24"/>
        </w:rPr>
        <w:t xml:space="preserve"> Печенгского муниципального округа</w:t>
      </w:r>
      <w:r w:rsidRPr="00A83D80">
        <w:rPr>
          <w:rFonts w:ascii="Times New Roman" w:hAnsi="Times New Roman" w:cs="Times New Roman"/>
          <w:sz w:val="24"/>
          <w:szCs w:val="24"/>
        </w:rPr>
        <w:t>.</w:t>
      </w:r>
    </w:p>
    <w:p w:rsidR="00D21297"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3.2.3. Применение повышающих коэффициентов к минимальному окладу образует </w:t>
      </w:r>
      <w:proofErr w:type="gramStart"/>
      <w:r w:rsidRPr="00A83D80">
        <w:rPr>
          <w:rFonts w:ascii="Times New Roman" w:hAnsi="Times New Roman" w:cs="Times New Roman"/>
          <w:sz w:val="24"/>
          <w:szCs w:val="24"/>
        </w:rPr>
        <w:t>должностные оклады, применяемые при исчислении заработной платы и учитывается</w:t>
      </w:r>
      <w:proofErr w:type="gramEnd"/>
      <w:r w:rsidRPr="00A83D80">
        <w:rPr>
          <w:rFonts w:ascii="Times New Roman" w:hAnsi="Times New Roman" w:cs="Times New Roman"/>
          <w:sz w:val="24"/>
          <w:szCs w:val="24"/>
        </w:rPr>
        <w:t xml:space="preserve"> при начислении стимулирующих и компенсационных выплат, устанавливаемых в процентном соотношении к должностному окладу.</w:t>
      </w:r>
    </w:p>
    <w:p w:rsidR="00D21297"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 xml:space="preserve">3.2.4. В случаях, когда работникам предусмотрено повышение минимальных окладов по двум и более </w:t>
      </w:r>
      <w:r w:rsidRPr="003C7C9D">
        <w:rPr>
          <w:rFonts w:ascii="Times New Roman" w:hAnsi="Times New Roman" w:cs="Times New Roman"/>
          <w:sz w:val="24"/>
          <w:szCs w:val="24"/>
        </w:rPr>
        <w:t>основаниям (в процентах или в абсолютных величинах), абсолютный размер каждого повышения, установленного в процентах, исчисляется от минимального оклада без учета повышения по другим основаниям. При этом первоначально минимальные оклады повышаются на размеры повышения в процентах, а затем на размеры повышения в абсолютных величинах.</w:t>
      </w:r>
    </w:p>
    <w:p w:rsidR="003911EB" w:rsidRDefault="00E066A1" w:rsidP="00FA602F">
      <w:pPr>
        <w:pStyle w:val="ConsPlusNormal"/>
        <w:ind w:firstLine="709"/>
        <w:jc w:val="both"/>
        <w:rPr>
          <w:rFonts w:ascii="Times New Roman" w:hAnsi="Times New Roman" w:cs="Times New Roman"/>
          <w:sz w:val="24"/>
          <w:szCs w:val="24"/>
        </w:rPr>
      </w:pPr>
      <w:r w:rsidRPr="00D21297">
        <w:rPr>
          <w:rFonts w:ascii="Times New Roman" w:hAnsi="Times New Roman" w:cs="Times New Roman"/>
          <w:sz w:val="24"/>
          <w:szCs w:val="24"/>
        </w:rPr>
        <w:t xml:space="preserve">3.2.5. </w:t>
      </w:r>
      <w:proofErr w:type="gramStart"/>
      <w:r w:rsidRPr="00D21297">
        <w:rPr>
          <w:rFonts w:ascii="Times New Roman" w:hAnsi="Times New Roman" w:cs="Times New Roman"/>
          <w:sz w:val="24"/>
          <w:szCs w:val="24"/>
        </w:rPr>
        <w:t>Положением об оплате труда работников учреждения может быть предусмотрено установление работникам повышающих коэффициентов к должностным окладам, образующих новый должностной оклад – за работу в сельских населенных пунктах и посёлках городского типа специалистам, указанным в статье 1 Закона Мурманской области от 27.12.2004 № 561-01-ЗМО «О мерах социальной поддержки отдельных категорий граждан, работающих в сельских населенных пунктах или посёлках городского типа».</w:t>
      </w:r>
      <w:r w:rsidR="00D21297" w:rsidRPr="00D21297">
        <w:rPr>
          <w:rFonts w:ascii="Times New Roman" w:hAnsi="Times New Roman" w:cs="Times New Roman"/>
          <w:sz w:val="24"/>
          <w:szCs w:val="24"/>
        </w:rPr>
        <w:t>*</w:t>
      </w:r>
      <w:proofErr w:type="gramEnd"/>
    </w:p>
    <w:p w:rsidR="00D21297" w:rsidRPr="003911EB" w:rsidRDefault="00D21297" w:rsidP="00FA602F">
      <w:pPr>
        <w:pStyle w:val="ConsPlusNormal"/>
        <w:ind w:firstLine="709"/>
        <w:jc w:val="both"/>
        <w:rPr>
          <w:rFonts w:ascii="Times New Roman" w:hAnsi="Times New Roman" w:cs="Times New Roman"/>
          <w:sz w:val="20"/>
        </w:rPr>
      </w:pPr>
      <w:proofErr w:type="gramStart"/>
      <w:r w:rsidRPr="003911EB">
        <w:rPr>
          <w:rFonts w:ascii="Times New Roman" w:hAnsi="Times New Roman" w:cs="Times New Roman"/>
          <w:sz w:val="20"/>
        </w:rPr>
        <w:t>*Отдельным категориям граждан, являющимися специали</w:t>
      </w:r>
      <w:r w:rsidR="00CA4E93" w:rsidRPr="003911EB">
        <w:rPr>
          <w:rFonts w:ascii="Times New Roman" w:hAnsi="Times New Roman" w:cs="Times New Roman"/>
          <w:sz w:val="20"/>
        </w:rPr>
        <w:t>стами физической культуры и спорта</w:t>
      </w:r>
      <w:r w:rsidRPr="003911EB">
        <w:rPr>
          <w:rFonts w:ascii="Times New Roman" w:hAnsi="Times New Roman" w:cs="Times New Roman"/>
          <w:sz w:val="20"/>
        </w:rPr>
        <w:t xml:space="preserve">, работающих в сельских населенных пунктах или поселках городского типа, устанавливаются повышенные на 25 процентов </w:t>
      </w:r>
      <w:r w:rsidR="003911EB" w:rsidRPr="003911EB">
        <w:rPr>
          <w:rFonts w:ascii="Times New Roman" w:hAnsi="Times New Roman" w:cs="Times New Roman"/>
          <w:sz w:val="20"/>
        </w:rPr>
        <w:t xml:space="preserve">размеры тарифных ставок, окладов (должностных окладов) </w:t>
      </w:r>
      <w:r w:rsidRPr="003911EB">
        <w:rPr>
          <w:rFonts w:ascii="Times New Roman" w:hAnsi="Times New Roman" w:cs="Times New Roman"/>
          <w:sz w:val="20"/>
        </w:rPr>
        <w:t>(статья 2 Закона Мурманской области от 27.12.2004 № 561-01-ЗМО «О мерах социальной поддержки отдельных категорий граждан, работающих в сельских населенных пунктах или поселках городского типа»).</w:t>
      </w:r>
      <w:proofErr w:type="gramEnd"/>
    </w:p>
    <w:p w:rsidR="00E066A1" w:rsidRPr="00960C77" w:rsidRDefault="00D21297" w:rsidP="00FA602F">
      <w:pPr>
        <w:pStyle w:val="a7"/>
        <w:ind w:left="0" w:firstLine="709"/>
        <w:jc w:val="both"/>
        <w:rPr>
          <w:sz w:val="24"/>
          <w:szCs w:val="24"/>
        </w:rPr>
      </w:pPr>
      <w:r>
        <w:rPr>
          <w:sz w:val="24"/>
          <w:szCs w:val="24"/>
        </w:rPr>
        <w:t xml:space="preserve">3.2.6. </w:t>
      </w:r>
      <w:r w:rsidR="00E066A1">
        <w:rPr>
          <w:sz w:val="24"/>
          <w:szCs w:val="24"/>
        </w:rPr>
        <w:t>При применении к должностному окладу повышающего коэффициента, образующего новый должностной оклад, компенсационные и стимулирующие выплаты устанавливаются в процентах к образованному должностному окладу.</w:t>
      </w:r>
    </w:p>
    <w:p w:rsidR="001635EB" w:rsidRDefault="001635EB" w:rsidP="00A83D80">
      <w:pPr>
        <w:pStyle w:val="ConsPlusNormal"/>
        <w:jc w:val="both"/>
        <w:rPr>
          <w:rFonts w:ascii="Times New Roman" w:hAnsi="Times New Roman" w:cs="Times New Roman"/>
          <w:sz w:val="24"/>
          <w:szCs w:val="24"/>
        </w:rPr>
      </w:pPr>
    </w:p>
    <w:p w:rsidR="00FA602F" w:rsidRDefault="00FA602F"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1635EB" w:rsidRPr="00A83D80" w:rsidRDefault="001635EB" w:rsidP="00FA602F">
      <w:pPr>
        <w:pStyle w:val="ConsPlusTitle"/>
        <w:jc w:val="center"/>
        <w:outlineLvl w:val="2"/>
        <w:rPr>
          <w:rFonts w:ascii="Times New Roman" w:hAnsi="Times New Roman" w:cs="Times New Roman"/>
          <w:sz w:val="24"/>
          <w:szCs w:val="24"/>
        </w:rPr>
      </w:pPr>
      <w:r w:rsidRPr="00A83D80">
        <w:rPr>
          <w:rFonts w:ascii="Times New Roman" w:hAnsi="Times New Roman" w:cs="Times New Roman"/>
          <w:sz w:val="24"/>
          <w:szCs w:val="24"/>
        </w:rPr>
        <w:lastRenderedPageBreak/>
        <w:t>3.3. Перечень, порядок и условия установления выплат</w:t>
      </w:r>
      <w:r w:rsidR="00FA602F">
        <w:rPr>
          <w:rFonts w:ascii="Times New Roman" w:hAnsi="Times New Roman" w:cs="Times New Roman"/>
          <w:sz w:val="24"/>
          <w:szCs w:val="24"/>
        </w:rPr>
        <w:t xml:space="preserve"> </w:t>
      </w:r>
      <w:r w:rsidRPr="00A83D80">
        <w:rPr>
          <w:rFonts w:ascii="Times New Roman" w:hAnsi="Times New Roman" w:cs="Times New Roman"/>
          <w:sz w:val="24"/>
          <w:szCs w:val="24"/>
        </w:rPr>
        <w:t>компенсационного характера</w:t>
      </w:r>
    </w:p>
    <w:p w:rsidR="001635EB" w:rsidRPr="00A83D80" w:rsidRDefault="001635EB" w:rsidP="00A83D80">
      <w:pPr>
        <w:pStyle w:val="ConsPlusNormal"/>
        <w:jc w:val="both"/>
        <w:rPr>
          <w:rFonts w:ascii="Times New Roman" w:hAnsi="Times New Roman" w:cs="Times New Roman"/>
          <w:sz w:val="24"/>
          <w:szCs w:val="24"/>
        </w:rPr>
      </w:pPr>
    </w:p>
    <w:p w:rsidR="00D805C1" w:rsidRDefault="004563E5" w:rsidP="00FA602F">
      <w:pPr>
        <w:ind w:firstLine="708"/>
        <w:jc w:val="both"/>
        <w:rPr>
          <w:rFonts w:eastAsia="Times New Roman"/>
          <w:color w:val="000000"/>
          <w:sz w:val="24"/>
          <w:szCs w:val="24"/>
        </w:rPr>
      </w:pPr>
      <w:r>
        <w:rPr>
          <w:rFonts w:eastAsia="Times New Roman"/>
          <w:color w:val="000000"/>
          <w:sz w:val="24"/>
          <w:szCs w:val="24"/>
        </w:rPr>
        <w:t>3.3.</w:t>
      </w:r>
      <w:r w:rsidR="0006429E" w:rsidRPr="0006429E">
        <w:rPr>
          <w:rFonts w:eastAsia="Times New Roman"/>
          <w:color w:val="000000"/>
          <w:sz w:val="24"/>
          <w:szCs w:val="24"/>
        </w:rPr>
        <w:t xml:space="preserve">1. </w:t>
      </w:r>
      <w:r w:rsidR="00D805C1">
        <w:rPr>
          <w:rFonts w:eastAsia="Times New Roman"/>
          <w:color w:val="000000"/>
          <w:sz w:val="24"/>
          <w:szCs w:val="24"/>
        </w:rPr>
        <w:t>Работникам У</w:t>
      </w:r>
      <w:r w:rsidR="00D805C1" w:rsidRPr="00D805C1">
        <w:rPr>
          <w:rFonts w:eastAsia="Times New Roman"/>
          <w:color w:val="000000"/>
          <w:sz w:val="24"/>
          <w:szCs w:val="24"/>
        </w:rPr>
        <w:t>чреждений могут быть осуществлены выплаты компенсационного характера в соответствии с Перечнем видов выплат компенсационного характера, утвержденных постановлением администрации Печенгского муниципального округа от 25.11.2021 № 1288 «Об оплате труда работников муниципальных казенных, бюджетных и автономных учреждений Печенгского муниципального округа»:</w:t>
      </w:r>
    </w:p>
    <w:p w:rsidR="0006429E" w:rsidRPr="0006429E" w:rsidRDefault="004563E5" w:rsidP="00FA602F">
      <w:pPr>
        <w:ind w:firstLine="708"/>
        <w:jc w:val="both"/>
        <w:rPr>
          <w:rFonts w:eastAsia="Times New Roman"/>
          <w:color w:val="000000"/>
          <w:sz w:val="24"/>
          <w:szCs w:val="24"/>
        </w:rPr>
      </w:pPr>
      <w:r>
        <w:rPr>
          <w:rFonts w:eastAsia="Times New Roman"/>
          <w:color w:val="000000"/>
          <w:sz w:val="24"/>
          <w:szCs w:val="24"/>
        </w:rPr>
        <w:t>1</w:t>
      </w:r>
      <w:r w:rsidR="0006429E" w:rsidRPr="0006429E">
        <w:rPr>
          <w:rFonts w:eastAsia="Times New Roman"/>
          <w:color w:val="000000"/>
          <w:sz w:val="24"/>
          <w:szCs w:val="24"/>
        </w:rPr>
        <w:t>. Выплаты работникам за труд в особых условиях:</w:t>
      </w:r>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 на раб</w:t>
      </w:r>
      <w:r w:rsidR="00D805C1">
        <w:rPr>
          <w:rFonts w:eastAsia="Times New Roman"/>
          <w:color w:val="000000"/>
          <w:sz w:val="24"/>
          <w:szCs w:val="24"/>
        </w:rPr>
        <w:t>отах с вредными</w:t>
      </w:r>
      <w:r w:rsidRPr="0006429E">
        <w:rPr>
          <w:rFonts w:eastAsia="Times New Roman"/>
          <w:color w:val="000000"/>
          <w:sz w:val="24"/>
          <w:szCs w:val="24"/>
        </w:rPr>
        <w:t xml:space="preserve"> условиями труда;</w:t>
      </w:r>
    </w:p>
    <w:p w:rsidR="00C230F0" w:rsidRDefault="0006429E" w:rsidP="00FA602F">
      <w:pPr>
        <w:ind w:firstLine="708"/>
        <w:jc w:val="both"/>
        <w:rPr>
          <w:rFonts w:eastAsia="Times New Roman"/>
          <w:color w:val="000000"/>
          <w:sz w:val="24"/>
          <w:szCs w:val="24"/>
        </w:rPr>
      </w:pPr>
      <w:r w:rsidRPr="0006429E">
        <w:rPr>
          <w:rFonts w:eastAsia="Times New Roman"/>
          <w:color w:val="000000"/>
          <w:sz w:val="24"/>
          <w:szCs w:val="24"/>
        </w:rPr>
        <w:t>- в местностях с особыми климатическими условиями.</w:t>
      </w:r>
    </w:p>
    <w:p w:rsidR="0006429E" w:rsidRPr="0006429E" w:rsidRDefault="009E1D2E" w:rsidP="00FA602F">
      <w:pPr>
        <w:ind w:firstLine="708"/>
        <w:jc w:val="both"/>
        <w:rPr>
          <w:rFonts w:eastAsia="Times New Roman"/>
          <w:color w:val="000000"/>
          <w:sz w:val="24"/>
          <w:szCs w:val="24"/>
        </w:rPr>
      </w:pPr>
      <w:r>
        <w:rPr>
          <w:rFonts w:eastAsia="Times New Roman"/>
          <w:color w:val="000000"/>
          <w:sz w:val="24"/>
          <w:szCs w:val="24"/>
        </w:rPr>
        <w:t xml:space="preserve">2. Выплаты работникам </w:t>
      </w:r>
      <w:r w:rsidR="0006429E" w:rsidRPr="0006429E">
        <w:rPr>
          <w:rFonts w:eastAsia="Times New Roman"/>
          <w:color w:val="000000"/>
          <w:sz w:val="24"/>
          <w:szCs w:val="24"/>
        </w:rPr>
        <w:t xml:space="preserve">за труд в условиях, отклоняющихся </w:t>
      </w:r>
      <w:proofErr w:type="gramStart"/>
      <w:r w:rsidR="0006429E" w:rsidRPr="0006429E">
        <w:rPr>
          <w:rFonts w:eastAsia="Times New Roman"/>
          <w:color w:val="000000"/>
          <w:sz w:val="24"/>
          <w:szCs w:val="24"/>
        </w:rPr>
        <w:t>от</w:t>
      </w:r>
      <w:proofErr w:type="gramEnd"/>
      <w:r w:rsidR="0006429E" w:rsidRPr="0006429E">
        <w:rPr>
          <w:rFonts w:eastAsia="Times New Roman"/>
          <w:color w:val="000000"/>
          <w:sz w:val="24"/>
          <w:szCs w:val="24"/>
        </w:rPr>
        <w:t xml:space="preserve"> нормальных:</w:t>
      </w:r>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 выполнение работ различной квалификации;</w:t>
      </w:r>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 совмещение профессий (должностей), расширение зон обслуживания, увеличение объема работы или исполнения обязанностей временно отсутствующего работника без освобождения от работы, определенной трудовым договором;</w:t>
      </w:r>
    </w:p>
    <w:p w:rsid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 сверхурочная работа;</w:t>
      </w:r>
    </w:p>
    <w:p w:rsidR="005E00DA" w:rsidRPr="0006429E" w:rsidRDefault="005E00DA" w:rsidP="00FA602F">
      <w:pPr>
        <w:ind w:firstLine="708"/>
        <w:jc w:val="both"/>
        <w:rPr>
          <w:rFonts w:eastAsia="Times New Roman"/>
          <w:color w:val="000000"/>
          <w:sz w:val="24"/>
          <w:szCs w:val="24"/>
        </w:rPr>
      </w:pPr>
      <w:r>
        <w:rPr>
          <w:rFonts w:eastAsia="Times New Roman"/>
          <w:color w:val="000000"/>
          <w:sz w:val="24"/>
          <w:szCs w:val="24"/>
        </w:rPr>
        <w:t>- за работу в ночное время;</w:t>
      </w:r>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 работа в выходные и нерабочие праздничные дни.</w:t>
      </w:r>
    </w:p>
    <w:p w:rsidR="0006429E" w:rsidRPr="0006429E" w:rsidRDefault="004563E5" w:rsidP="00FA602F">
      <w:pPr>
        <w:ind w:firstLine="708"/>
        <w:jc w:val="both"/>
        <w:rPr>
          <w:rFonts w:eastAsia="Times New Roman"/>
          <w:color w:val="000000"/>
          <w:sz w:val="24"/>
          <w:szCs w:val="24"/>
        </w:rPr>
      </w:pPr>
      <w:r>
        <w:rPr>
          <w:rFonts w:eastAsia="Times New Roman"/>
          <w:color w:val="000000"/>
          <w:sz w:val="24"/>
          <w:szCs w:val="24"/>
        </w:rPr>
        <w:t>3.3</w:t>
      </w:r>
      <w:r w:rsidR="0006429E" w:rsidRPr="0006429E">
        <w:rPr>
          <w:rFonts w:eastAsia="Times New Roman"/>
          <w:color w:val="000000"/>
          <w:sz w:val="24"/>
          <w:szCs w:val="24"/>
        </w:rPr>
        <w:t xml:space="preserve">.2. </w:t>
      </w:r>
      <w:r w:rsidR="00B77038" w:rsidRPr="00B77038">
        <w:rPr>
          <w:rFonts w:eastAsia="Times New Roman"/>
          <w:color w:val="000000"/>
          <w:sz w:val="24"/>
          <w:szCs w:val="24"/>
        </w:rPr>
        <w:t xml:space="preserve">Выплаты компенсационного характера устанавливаются </w:t>
      </w:r>
      <w:r w:rsidR="007C3533">
        <w:rPr>
          <w:rFonts w:eastAsia="Times New Roman"/>
          <w:color w:val="000000"/>
          <w:sz w:val="24"/>
          <w:szCs w:val="24"/>
        </w:rPr>
        <w:t xml:space="preserve">к должностным окладам (окладам), установленных для работников Учреждений, </w:t>
      </w:r>
      <w:r w:rsidR="00B77038" w:rsidRPr="00B77038">
        <w:rPr>
          <w:rFonts w:eastAsia="Times New Roman"/>
          <w:color w:val="000000"/>
          <w:sz w:val="24"/>
          <w:szCs w:val="24"/>
        </w:rPr>
        <w:t>в процентах к должностным окладам</w:t>
      </w:r>
      <w:r w:rsidR="007C3533">
        <w:rPr>
          <w:rFonts w:eastAsia="Times New Roman"/>
          <w:color w:val="000000"/>
          <w:sz w:val="24"/>
          <w:szCs w:val="24"/>
        </w:rPr>
        <w:t xml:space="preserve"> (окладам) </w:t>
      </w:r>
      <w:r w:rsidR="00B77038" w:rsidRPr="00B77038">
        <w:rPr>
          <w:rFonts w:eastAsia="Times New Roman"/>
          <w:color w:val="000000"/>
          <w:sz w:val="24"/>
          <w:szCs w:val="24"/>
        </w:rPr>
        <w:t xml:space="preserve">или в абсолютных </w:t>
      </w:r>
      <w:r w:rsidR="007C3533">
        <w:rPr>
          <w:rFonts w:eastAsia="Times New Roman"/>
          <w:color w:val="000000"/>
          <w:sz w:val="24"/>
          <w:szCs w:val="24"/>
        </w:rPr>
        <w:t xml:space="preserve">размерах в соответствии с перечнем выплат компенсационного характера (за исключением компенсационных выплат за работу в местностях с особыми </w:t>
      </w:r>
      <w:proofErr w:type="spellStart"/>
      <w:r w:rsidR="007C3533">
        <w:rPr>
          <w:rFonts w:eastAsia="Times New Roman"/>
          <w:color w:val="000000"/>
          <w:sz w:val="24"/>
          <w:szCs w:val="24"/>
        </w:rPr>
        <w:t>улиматическими</w:t>
      </w:r>
      <w:proofErr w:type="spellEnd"/>
      <w:r w:rsidR="007C3533">
        <w:rPr>
          <w:rFonts w:eastAsia="Times New Roman"/>
          <w:color w:val="000000"/>
          <w:sz w:val="24"/>
          <w:szCs w:val="24"/>
        </w:rPr>
        <w:t xml:space="preserve"> условиями). </w:t>
      </w:r>
      <w:r w:rsidR="00B77038" w:rsidRPr="00B77038">
        <w:rPr>
          <w:rFonts w:eastAsia="Times New Roman"/>
          <w:color w:val="000000"/>
          <w:sz w:val="24"/>
          <w:szCs w:val="24"/>
        </w:rPr>
        <w:t>В соответствии с законодательством к заработной плате устанавливается районный коэффициент и процентные надбавки за стаж работы в районах Крайнего Севера и приравненных к ним местностях.</w:t>
      </w:r>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Руководители учреждений обеспечивают проведение специальной оценки условий труда с целью обеспечения безопасных условий труда, соответствующих государственным нормативным требованиям условий труда, и сокращения количества рабочих мест, которые таким требованиям не соответствуют. Если по итогам специальной оценки условий труда рабочее место признается безопасным, то указанная выплата снимается.</w:t>
      </w:r>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 xml:space="preserve">При применении к должностному окладу (окладу) повышающих коэффициентов, образующих новый должностной оклад (оклад), компенсационные выплаты устанавливаются в процентах или </w:t>
      </w:r>
      <w:r w:rsidRPr="004315B1">
        <w:rPr>
          <w:rFonts w:eastAsia="Times New Roman"/>
          <w:color w:val="000000"/>
          <w:sz w:val="24"/>
          <w:szCs w:val="24"/>
        </w:rPr>
        <w:t>в абсолютных размерах</w:t>
      </w:r>
      <w:r w:rsidRPr="0006429E">
        <w:rPr>
          <w:rFonts w:eastAsia="Times New Roman"/>
          <w:color w:val="000000"/>
          <w:sz w:val="24"/>
          <w:szCs w:val="24"/>
        </w:rPr>
        <w:t xml:space="preserve"> к образованному (новому) должностному окладу (окладу).</w:t>
      </w:r>
    </w:p>
    <w:p w:rsidR="0006429E" w:rsidRPr="0006429E" w:rsidRDefault="004563E5" w:rsidP="00FA602F">
      <w:pPr>
        <w:ind w:firstLine="708"/>
        <w:jc w:val="both"/>
        <w:rPr>
          <w:rFonts w:eastAsia="Times New Roman"/>
          <w:color w:val="000000"/>
          <w:sz w:val="24"/>
          <w:szCs w:val="24"/>
        </w:rPr>
      </w:pPr>
      <w:r>
        <w:rPr>
          <w:rFonts w:eastAsia="Times New Roman"/>
          <w:color w:val="000000"/>
          <w:sz w:val="24"/>
          <w:szCs w:val="24"/>
        </w:rPr>
        <w:t>3.3.</w:t>
      </w:r>
      <w:r w:rsidR="0006429E" w:rsidRPr="0006429E">
        <w:rPr>
          <w:rFonts w:eastAsia="Times New Roman"/>
          <w:color w:val="000000"/>
          <w:sz w:val="24"/>
          <w:szCs w:val="24"/>
        </w:rPr>
        <w:t xml:space="preserve">3. </w:t>
      </w:r>
      <w:proofErr w:type="gramStart"/>
      <w:r w:rsidR="0006429E" w:rsidRPr="0006429E">
        <w:rPr>
          <w:rFonts w:eastAsia="Times New Roman"/>
          <w:color w:val="000000"/>
          <w:sz w:val="24"/>
          <w:szCs w:val="24"/>
        </w:rPr>
        <w:t>Выплата работникам, занятых на работах с вредными условиями труда устанавливаются в соответствии со статьей 147 Трудового кодекса Российской Федерации.</w:t>
      </w:r>
      <w:proofErr w:type="gramEnd"/>
    </w:p>
    <w:p w:rsidR="0006429E" w:rsidRPr="0006429E" w:rsidRDefault="0006429E" w:rsidP="00FA602F">
      <w:pPr>
        <w:ind w:firstLine="708"/>
        <w:jc w:val="both"/>
        <w:rPr>
          <w:rFonts w:eastAsia="Times New Roman"/>
          <w:color w:val="000000"/>
          <w:sz w:val="24"/>
          <w:szCs w:val="24"/>
        </w:rPr>
      </w:pPr>
      <w:r w:rsidRPr="0006429E">
        <w:rPr>
          <w:rFonts w:eastAsia="Times New Roman"/>
          <w:color w:val="000000"/>
          <w:sz w:val="24"/>
          <w:szCs w:val="24"/>
        </w:rPr>
        <w:t>Рекомендуемый минимальный размер выплат</w:t>
      </w:r>
      <w:r w:rsidR="00C230F0">
        <w:rPr>
          <w:rFonts w:eastAsia="Times New Roman"/>
          <w:color w:val="000000"/>
          <w:sz w:val="24"/>
          <w:szCs w:val="24"/>
        </w:rPr>
        <w:t xml:space="preserve"> </w:t>
      </w:r>
      <w:r w:rsidRPr="0006429E">
        <w:rPr>
          <w:rFonts w:eastAsia="Times New Roman"/>
          <w:color w:val="000000"/>
          <w:sz w:val="24"/>
          <w:szCs w:val="24"/>
        </w:rPr>
        <w:t>-</w:t>
      </w:r>
      <w:r w:rsidR="00C230F0">
        <w:rPr>
          <w:rFonts w:eastAsia="Times New Roman"/>
          <w:color w:val="000000"/>
          <w:sz w:val="24"/>
          <w:szCs w:val="24"/>
        </w:rPr>
        <w:t xml:space="preserve"> </w:t>
      </w:r>
      <w:r w:rsidRPr="0006429E">
        <w:rPr>
          <w:rFonts w:eastAsia="Times New Roman"/>
          <w:color w:val="000000"/>
          <w:sz w:val="24"/>
          <w:szCs w:val="24"/>
        </w:rPr>
        <w:t xml:space="preserve">5% от </w:t>
      </w:r>
      <w:r w:rsidR="00C230F0">
        <w:rPr>
          <w:rFonts w:eastAsia="Times New Roman"/>
          <w:color w:val="000000"/>
          <w:sz w:val="24"/>
          <w:szCs w:val="24"/>
        </w:rPr>
        <w:t>должностного</w:t>
      </w:r>
      <w:r w:rsidR="00C230F0" w:rsidRPr="00C230F0">
        <w:rPr>
          <w:rFonts w:eastAsia="Times New Roman"/>
          <w:color w:val="000000"/>
          <w:sz w:val="24"/>
          <w:szCs w:val="24"/>
        </w:rPr>
        <w:t xml:space="preserve"> оклад</w:t>
      </w:r>
      <w:r w:rsidR="00C230F0">
        <w:rPr>
          <w:rFonts w:eastAsia="Times New Roman"/>
          <w:color w:val="000000"/>
          <w:sz w:val="24"/>
          <w:szCs w:val="24"/>
        </w:rPr>
        <w:t>а</w:t>
      </w:r>
      <w:r w:rsidR="00C230F0" w:rsidRPr="00C230F0">
        <w:rPr>
          <w:rFonts w:eastAsia="Times New Roman"/>
          <w:color w:val="000000"/>
          <w:sz w:val="24"/>
          <w:szCs w:val="24"/>
        </w:rPr>
        <w:t xml:space="preserve"> </w:t>
      </w:r>
      <w:r w:rsidR="00C230F0">
        <w:rPr>
          <w:rFonts w:eastAsia="Times New Roman"/>
          <w:color w:val="000000"/>
          <w:sz w:val="24"/>
          <w:szCs w:val="24"/>
        </w:rPr>
        <w:t>(</w:t>
      </w:r>
      <w:r w:rsidRPr="0006429E">
        <w:rPr>
          <w:rFonts w:eastAsia="Times New Roman"/>
          <w:color w:val="000000"/>
          <w:sz w:val="24"/>
          <w:szCs w:val="24"/>
        </w:rPr>
        <w:t>оклада</w:t>
      </w:r>
      <w:r w:rsidR="00C230F0">
        <w:rPr>
          <w:rFonts w:eastAsia="Times New Roman"/>
          <w:color w:val="000000"/>
          <w:sz w:val="24"/>
          <w:szCs w:val="24"/>
        </w:rPr>
        <w:t>)</w:t>
      </w:r>
      <w:r w:rsidRPr="0006429E">
        <w:rPr>
          <w:rFonts w:eastAsia="Times New Roman"/>
          <w:color w:val="000000"/>
          <w:sz w:val="24"/>
          <w:szCs w:val="24"/>
        </w:rPr>
        <w:t>.</w:t>
      </w:r>
    </w:p>
    <w:p w:rsidR="0006429E" w:rsidRPr="0006429E" w:rsidRDefault="004563E5" w:rsidP="00FA602F">
      <w:pPr>
        <w:ind w:firstLine="708"/>
        <w:jc w:val="both"/>
        <w:rPr>
          <w:rFonts w:eastAsia="Times New Roman"/>
          <w:color w:val="000000"/>
          <w:sz w:val="24"/>
          <w:szCs w:val="24"/>
        </w:rPr>
      </w:pPr>
      <w:r>
        <w:rPr>
          <w:rFonts w:eastAsia="Times New Roman"/>
          <w:color w:val="000000"/>
          <w:sz w:val="24"/>
          <w:szCs w:val="24"/>
        </w:rPr>
        <w:t>3.3.</w:t>
      </w:r>
      <w:r w:rsidR="0006429E" w:rsidRPr="0006429E">
        <w:rPr>
          <w:rFonts w:eastAsia="Times New Roman"/>
          <w:color w:val="000000"/>
          <w:sz w:val="24"/>
          <w:szCs w:val="24"/>
        </w:rPr>
        <w:t>4. Доплата за совмещение профессий (должностей) устанавливается работнику при совмещении им профессий (должностей). Размер доплаты и срок, на который она устанавливается, определяется по соглашению сторон трудового договора</w:t>
      </w:r>
      <w:r>
        <w:rPr>
          <w:rFonts w:eastAsia="Times New Roman"/>
          <w:color w:val="000000"/>
          <w:sz w:val="24"/>
          <w:szCs w:val="24"/>
        </w:rPr>
        <w:t>.</w:t>
      </w:r>
    </w:p>
    <w:p w:rsidR="0006429E" w:rsidRPr="004563E5" w:rsidRDefault="0006429E" w:rsidP="00FA602F">
      <w:pPr>
        <w:pStyle w:val="a7"/>
        <w:numPr>
          <w:ilvl w:val="2"/>
          <w:numId w:val="9"/>
        </w:numPr>
        <w:ind w:left="0" w:firstLine="708"/>
        <w:jc w:val="both"/>
        <w:rPr>
          <w:sz w:val="24"/>
          <w:szCs w:val="24"/>
        </w:rPr>
      </w:pPr>
      <w:r w:rsidRPr="004563E5">
        <w:rPr>
          <w:sz w:val="24"/>
          <w:szCs w:val="24"/>
        </w:rPr>
        <w:t>Доплата за расширение зон обслуживания устанавливается работнику при расширении зон обслуживания.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B77038" w:rsidRDefault="0006429E" w:rsidP="00FA602F">
      <w:pPr>
        <w:pStyle w:val="a7"/>
        <w:numPr>
          <w:ilvl w:val="2"/>
          <w:numId w:val="9"/>
        </w:numPr>
        <w:ind w:left="0" w:firstLine="708"/>
        <w:jc w:val="both"/>
        <w:rPr>
          <w:sz w:val="24"/>
          <w:szCs w:val="24"/>
        </w:rPr>
      </w:pPr>
      <w:r w:rsidRPr="004563E5">
        <w:rPr>
          <w:sz w:val="24"/>
          <w:szCs w:val="24"/>
        </w:rPr>
        <w:t xml:space="preserve">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w:t>
      </w:r>
      <w:r w:rsidRPr="004563E5">
        <w:rPr>
          <w:sz w:val="24"/>
          <w:szCs w:val="24"/>
        </w:rPr>
        <w:lastRenderedPageBreak/>
        <w:t>работника без освобождения от работы, определенной трудовым договором. Размер доплаты и срок, на который она устанавливается, определяется по соглашению сторон трудового договора с учетом содержания и (ил</w:t>
      </w:r>
      <w:r w:rsidR="00B77038">
        <w:rPr>
          <w:sz w:val="24"/>
          <w:szCs w:val="24"/>
        </w:rPr>
        <w:t>и) объема дополнительной работы</w:t>
      </w:r>
    </w:p>
    <w:p w:rsidR="00B77038" w:rsidRPr="00312DE1" w:rsidRDefault="00B77038" w:rsidP="00FA602F">
      <w:pPr>
        <w:pStyle w:val="a7"/>
        <w:numPr>
          <w:ilvl w:val="2"/>
          <w:numId w:val="9"/>
        </w:numPr>
        <w:ind w:left="0" w:firstLine="708"/>
        <w:jc w:val="both"/>
        <w:rPr>
          <w:sz w:val="24"/>
          <w:szCs w:val="24"/>
        </w:rPr>
      </w:pPr>
      <w:r w:rsidRPr="00B77038">
        <w:rPr>
          <w:sz w:val="24"/>
          <w:szCs w:val="24"/>
        </w:rPr>
        <w:t>Рекомендуемый размер доплат</w:t>
      </w:r>
      <w:r>
        <w:rPr>
          <w:sz w:val="24"/>
          <w:szCs w:val="24"/>
        </w:rPr>
        <w:t>, предусмотренных</w:t>
      </w:r>
      <w:r w:rsidRPr="00B77038">
        <w:rPr>
          <w:sz w:val="24"/>
          <w:szCs w:val="24"/>
        </w:rPr>
        <w:t xml:space="preserve"> пунктами 3.3.4. – 3.</w:t>
      </w:r>
      <w:r w:rsidR="00312DE1">
        <w:rPr>
          <w:sz w:val="24"/>
          <w:szCs w:val="24"/>
        </w:rPr>
        <w:t xml:space="preserve">3.6. примерного Положения устанавливать </w:t>
      </w:r>
      <w:r w:rsidRPr="00312DE1">
        <w:rPr>
          <w:sz w:val="24"/>
          <w:szCs w:val="24"/>
        </w:rPr>
        <w:t>до 50 процентов должностного оклада (оклада) отсутствующего работника Учреждения.</w:t>
      </w:r>
    </w:p>
    <w:p w:rsidR="002F26E2" w:rsidRDefault="0006429E" w:rsidP="00FA602F">
      <w:pPr>
        <w:pStyle w:val="a7"/>
        <w:numPr>
          <w:ilvl w:val="2"/>
          <w:numId w:val="9"/>
        </w:numPr>
        <w:ind w:left="0" w:firstLine="708"/>
        <w:jc w:val="both"/>
        <w:rPr>
          <w:sz w:val="24"/>
          <w:szCs w:val="24"/>
        </w:rPr>
      </w:pPr>
      <w:r w:rsidRPr="004563E5">
        <w:rPr>
          <w:sz w:val="24"/>
          <w:szCs w:val="24"/>
        </w:rPr>
        <w:t>Повышенная оплата за работу в выходные и нерабочие праздничные дни произ</w:t>
      </w:r>
      <w:r w:rsidR="00D33052">
        <w:rPr>
          <w:sz w:val="24"/>
          <w:szCs w:val="24"/>
        </w:rPr>
        <w:t xml:space="preserve">водится работникам, </w:t>
      </w:r>
      <w:proofErr w:type="spellStart"/>
      <w:r w:rsidR="00D33052">
        <w:rPr>
          <w:sz w:val="24"/>
          <w:szCs w:val="24"/>
        </w:rPr>
        <w:t>привлекавшим</w:t>
      </w:r>
      <w:r w:rsidRPr="004563E5">
        <w:rPr>
          <w:sz w:val="24"/>
          <w:szCs w:val="24"/>
        </w:rPr>
        <w:t>ся</w:t>
      </w:r>
      <w:proofErr w:type="spellEnd"/>
      <w:r w:rsidRPr="004563E5">
        <w:rPr>
          <w:sz w:val="24"/>
          <w:szCs w:val="24"/>
        </w:rPr>
        <w:t xml:space="preserve"> к работе в выходные и нерабочие праздничные дни.</w:t>
      </w:r>
    </w:p>
    <w:p w:rsidR="002F26E2" w:rsidRDefault="002F26E2" w:rsidP="00FA602F">
      <w:pPr>
        <w:pStyle w:val="a7"/>
        <w:ind w:left="0" w:firstLine="708"/>
        <w:jc w:val="both"/>
        <w:rPr>
          <w:sz w:val="24"/>
          <w:szCs w:val="24"/>
        </w:rPr>
      </w:pPr>
      <w:r>
        <w:rPr>
          <w:sz w:val="24"/>
          <w:szCs w:val="24"/>
        </w:rPr>
        <w:t>Р</w:t>
      </w:r>
      <w:r w:rsidRPr="002F26E2">
        <w:rPr>
          <w:sz w:val="24"/>
          <w:szCs w:val="24"/>
        </w:rPr>
        <w:t>абота</w:t>
      </w:r>
      <w:r>
        <w:rPr>
          <w:sz w:val="24"/>
          <w:szCs w:val="24"/>
        </w:rPr>
        <w:t xml:space="preserve"> в выходной или нерабочий праздничный день оплачивается не менее чем в </w:t>
      </w:r>
      <w:proofErr w:type="spellStart"/>
      <w:r>
        <w:rPr>
          <w:sz w:val="24"/>
          <w:szCs w:val="24"/>
        </w:rPr>
        <w:t>вдойном</w:t>
      </w:r>
      <w:proofErr w:type="spellEnd"/>
      <w:r>
        <w:rPr>
          <w:sz w:val="24"/>
          <w:szCs w:val="24"/>
        </w:rPr>
        <w:t xml:space="preserve"> размере:</w:t>
      </w:r>
    </w:p>
    <w:p w:rsidR="002F26E2" w:rsidRPr="002F26E2" w:rsidRDefault="00FA602F" w:rsidP="00FA602F">
      <w:pPr>
        <w:pStyle w:val="a7"/>
        <w:ind w:left="0" w:firstLine="708"/>
        <w:jc w:val="both"/>
        <w:rPr>
          <w:sz w:val="24"/>
          <w:szCs w:val="24"/>
        </w:rPr>
      </w:pPr>
      <w:r>
        <w:rPr>
          <w:sz w:val="24"/>
          <w:szCs w:val="24"/>
        </w:rPr>
        <w:t>-</w:t>
      </w:r>
      <w:r w:rsidR="002F26E2" w:rsidRPr="002F26E2">
        <w:rPr>
          <w:sz w:val="24"/>
          <w:szCs w:val="24"/>
        </w:rPr>
        <w:t xml:space="preserve"> сдельщикам - не менее чем по двойным сдельным расценкам;</w:t>
      </w:r>
    </w:p>
    <w:p w:rsidR="002F26E2" w:rsidRDefault="002F26E2" w:rsidP="00FA602F">
      <w:pPr>
        <w:pStyle w:val="a7"/>
        <w:ind w:left="0" w:firstLine="708"/>
        <w:jc w:val="both"/>
        <w:rPr>
          <w:sz w:val="24"/>
          <w:szCs w:val="24"/>
        </w:rPr>
      </w:pPr>
      <w:r>
        <w:rPr>
          <w:sz w:val="24"/>
          <w:szCs w:val="24"/>
        </w:rPr>
        <w:t xml:space="preserve">- </w:t>
      </w:r>
      <w:r w:rsidRPr="002F26E2">
        <w:rPr>
          <w:sz w:val="24"/>
          <w:szCs w:val="24"/>
        </w:rPr>
        <w:t xml:space="preserve">работникам, труд которых оплачивается по дневным и часовым тарифным ставкам, - в размере не </w:t>
      </w:r>
      <w:proofErr w:type="gramStart"/>
      <w:r w:rsidRPr="002F26E2">
        <w:rPr>
          <w:sz w:val="24"/>
          <w:szCs w:val="24"/>
        </w:rPr>
        <w:t>менее двойной</w:t>
      </w:r>
      <w:proofErr w:type="gramEnd"/>
      <w:r w:rsidRPr="002F26E2">
        <w:rPr>
          <w:sz w:val="24"/>
          <w:szCs w:val="24"/>
        </w:rPr>
        <w:t xml:space="preserve"> дневн</w:t>
      </w:r>
      <w:r>
        <w:rPr>
          <w:sz w:val="24"/>
          <w:szCs w:val="24"/>
        </w:rPr>
        <w:t>ой или часовой тарифной ставки;</w:t>
      </w:r>
    </w:p>
    <w:p w:rsidR="002F26E2" w:rsidRPr="002F26E2" w:rsidRDefault="002F26E2" w:rsidP="00FA602F">
      <w:pPr>
        <w:ind w:firstLine="708"/>
        <w:jc w:val="both"/>
        <w:rPr>
          <w:sz w:val="24"/>
          <w:szCs w:val="24"/>
        </w:rPr>
      </w:pPr>
      <w:proofErr w:type="gramStart"/>
      <w:r w:rsidRPr="002F26E2">
        <w:rPr>
          <w:sz w:val="24"/>
          <w:szCs w:val="24"/>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2F26E2">
        <w:rPr>
          <w:sz w:val="24"/>
          <w:szCs w:val="24"/>
        </w:rPr>
        <w:t xml:space="preserve"> работы) сверх оклада (должностного оклада), если работа производилась сверх месячной нормы рабочего времени.</w:t>
      </w:r>
    </w:p>
    <w:p w:rsidR="002F26E2" w:rsidRPr="002F26E2" w:rsidRDefault="002F26E2" w:rsidP="00FA602F">
      <w:pPr>
        <w:ind w:firstLine="708"/>
        <w:jc w:val="both"/>
        <w:rPr>
          <w:sz w:val="24"/>
          <w:szCs w:val="24"/>
        </w:rPr>
      </w:pPr>
      <w:r w:rsidRPr="002F26E2">
        <w:rPr>
          <w:sz w:val="24"/>
          <w:szCs w:val="24"/>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rsidR="002F26E2" w:rsidRPr="002F26E2" w:rsidRDefault="002F26E2" w:rsidP="00FA602F">
      <w:pPr>
        <w:ind w:firstLine="708"/>
        <w:jc w:val="both"/>
        <w:rPr>
          <w:sz w:val="24"/>
          <w:szCs w:val="24"/>
        </w:rPr>
      </w:pPr>
      <w:r w:rsidRPr="002F26E2">
        <w:rPr>
          <w:sz w:val="24"/>
          <w:szCs w:val="24"/>
        </w:rPr>
        <w:t>Оплата в повышенном размере производится всем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rsidR="002F26E2" w:rsidRPr="002F26E2" w:rsidRDefault="002F26E2" w:rsidP="00FA602F">
      <w:pPr>
        <w:ind w:firstLine="708"/>
        <w:jc w:val="both"/>
        <w:rPr>
          <w:rFonts w:eastAsia="Times New Roman"/>
          <w:color w:val="000000"/>
          <w:sz w:val="24"/>
          <w:szCs w:val="24"/>
        </w:rPr>
      </w:pPr>
      <w:r w:rsidRPr="002F26E2">
        <w:rPr>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06429E" w:rsidRDefault="004563E5" w:rsidP="00FA602F">
      <w:pPr>
        <w:ind w:firstLine="708"/>
        <w:contextualSpacing/>
        <w:jc w:val="both"/>
        <w:rPr>
          <w:rFonts w:eastAsia="Times New Roman"/>
          <w:color w:val="000000"/>
          <w:sz w:val="24"/>
          <w:szCs w:val="24"/>
        </w:rPr>
      </w:pPr>
      <w:r>
        <w:rPr>
          <w:rFonts w:eastAsia="Times New Roman"/>
          <w:color w:val="000000"/>
          <w:sz w:val="24"/>
          <w:szCs w:val="24"/>
        </w:rPr>
        <w:t>3.3.</w:t>
      </w:r>
      <w:r w:rsidR="002F26E2">
        <w:rPr>
          <w:rFonts w:eastAsia="Times New Roman"/>
          <w:color w:val="000000"/>
          <w:sz w:val="24"/>
          <w:szCs w:val="24"/>
        </w:rPr>
        <w:t>9</w:t>
      </w:r>
      <w:r w:rsidR="0006429E" w:rsidRPr="0006429E">
        <w:rPr>
          <w:rFonts w:eastAsia="Times New Roman"/>
          <w:color w:val="000000"/>
          <w:sz w:val="24"/>
          <w:szCs w:val="24"/>
        </w:rPr>
        <w:t xml:space="preserve">. Повышенная оплата сверхурочной работы составляет за первые два часа работы не </w:t>
      </w:r>
      <w:proofErr w:type="gramStart"/>
      <w:r w:rsidR="0006429E" w:rsidRPr="0006429E">
        <w:rPr>
          <w:rFonts w:eastAsia="Times New Roman"/>
          <w:color w:val="000000"/>
          <w:sz w:val="24"/>
          <w:szCs w:val="24"/>
        </w:rPr>
        <w:t>менее полуторного</w:t>
      </w:r>
      <w:proofErr w:type="gramEnd"/>
      <w:r w:rsidR="0076113A">
        <w:rPr>
          <w:rFonts w:eastAsia="Times New Roman"/>
          <w:color w:val="000000"/>
          <w:sz w:val="24"/>
          <w:szCs w:val="24"/>
        </w:rPr>
        <w:t xml:space="preserve"> размера, за последующие часы - </w:t>
      </w:r>
      <w:r w:rsidR="0006429E" w:rsidRPr="0006429E">
        <w:rPr>
          <w:rFonts w:eastAsia="Times New Roman"/>
          <w:color w:val="000000"/>
          <w:sz w:val="24"/>
          <w:szCs w:val="24"/>
        </w:rPr>
        <w:t>двойного размера в соответствии со статьей 152 Трудового кодекса Российской Федерации.</w:t>
      </w:r>
    </w:p>
    <w:p w:rsidR="007E7309" w:rsidRPr="0006429E" w:rsidRDefault="007E7309" w:rsidP="00FA602F">
      <w:pPr>
        <w:ind w:firstLine="708"/>
        <w:contextualSpacing/>
        <w:jc w:val="both"/>
        <w:rPr>
          <w:rFonts w:eastAsia="Times New Roman"/>
          <w:color w:val="000000"/>
          <w:sz w:val="24"/>
          <w:szCs w:val="24"/>
        </w:rPr>
      </w:pPr>
      <w:r>
        <w:rPr>
          <w:rFonts w:eastAsia="Times New Roman"/>
          <w:color w:val="000000"/>
          <w:sz w:val="24"/>
          <w:szCs w:val="24"/>
        </w:rPr>
        <w:t>3.3.</w:t>
      </w:r>
      <w:r w:rsidR="002F26E2">
        <w:rPr>
          <w:rFonts w:eastAsia="Times New Roman"/>
          <w:color w:val="000000"/>
          <w:sz w:val="24"/>
          <w:szCs w:val="24"/>
        </w:rPr>
        <w:t>10</w:t>
      </w:r>
      <w:r>
        <w:rPr>
          <w:rFonts w:eastAsia="Times New Roman"/>
          <w:color w:val="000000"/>
          <w:sz w:val="24"/>
          <w:szCs w:val="24"/>
        </w:rPr>
        <w:t xml:space="preserve">. </w:t>
      </w:r>
      <w:proofErr w:type="gramStart"/>
      <w:r>
        <w:rPr>
          <w:rFonts w:eastAsia="Times New Roman"/>
          <w:color w:val="000000"/>
          <w:sz w:val="24"/>
          <w:szCs w:val="24"/>
        </w:rPr>
        <w:t>При</w:t>
      </w:r>
      <w:proofErr w:type="gramEnd"/>
      <w:r>
        <w:rPr>
          <w:rFonts w:eastAsia="Times New Roman"/>
          <w:color w:val="000000"/>
          <w:sz w:val="24"/>
          <w:szCs w:val="24"/>
        </w:rPr>
        <w:t xml:space="preserve"> </w:t>
      </w:r>
      <w:proofErr w:type="gramStart"/>
      <w:r>
        <w:rPr>
          <w:rFonts w:eastAsia="Times New Roman"/>
          <w:color w:val="000000"/>
          <w:sz w:val="24"/>
          <w:szCs w:val="24"/>
        </w:rPr>
        <w:t>оплата</w:t>
      </w:r>
      <w:proofErr w:type="gramEnd"/>
      <w:r>
        <w:rPr>
          <w:rFonts w:eastAsia="Times New Roman"/>
          <w:color w:val="000000"/>
          <w:sz w:val="24"/>
          <w:szCs w:val="24"/>
        </w:rPr>
        <w:t xml:space="preserve"> труда в ночное время необходимо руководствоваться статьей 154  </w:t>
      </w:r>
      <w:r w:rsidRPr="007E7309">
        <w:rPr>
          <w:rFonts w:eastAsia="Times New Roman"/>
          <w:color w:val="000000"/>
          <w:sz w:val="24"/>
          <w:szCs w:val="24"/>
        </w:rPr>
        <w:t>Трудового кодекса Российской Федерации</w:t>
      </w:r>
      <w:r>
        <w:rPr>
          <w:rFonts w:eastAsia="Times New Roman"/>
          <w:color w:val="000000"/>
          <w:sz w:val="24"/>
          <w:szCs w:val="24"/>
        </w:rPr>
        <w:t>.</w:t>
      </w:r>
    </w:p>
    <w:p w:rsidR="0006429E" w:rsidRPr="0006429E" w:rsidRDefault="004563E5" w:rsidP="00FA602F">
      <w:pPr>
        <w:ind w:firstLine="708"/>
        <w:contextualSpacing/>
        <w:jc w:val="both"/>
        <w:rPr>
          <w:rFonts w:eastAsia="Times New Roman"/>
          <w:color w:val="000000"/>
          <w:sz w:val="24"/>
          <w:szCs w:val="24"/>
        </w:rPr>
      </w:pPr>
      <w:r>
        <w:rPr>
          <w:rFonts w:eastAsia="Times New Roman"/>
          <w:color w:val="000000"/>
          <w:sz w:val="24"/>
          <w:szCs w:val="24"/>
        </w:rPr>
        <w:t>3.3.</w:t>
      </w:r>
      <w:r w:rsidR="007E7309">
        <w:rPr>
          <w:rFonts w:eastAsia="Times New Roman"/>
          <w:color w:val="000000"/>
          <w:sz w:val="24"/>
          <w:szCs w:val="24"/>
        </w:rPr>
        <w:t>1</w:t>
      </w:r>
      <w:r w:rsidR="002F26E2">
        <w:rPr>
          <w:rFonts w:eastAsia="Times New Roman"/>
          <w:color w:val="000000"/>
          <w:sz w:val="24"/>
          <w:szCs w:val="24"/>
        </w:rPr>
        <w:t>1</w:t>
      </w:r>
      <w:r w:rsidR="0006429E" w:rsidRPr="0006429E">
        <w:rPr>
          <w:rFonts w:eastAsia="Times New Roman"/>
          <w:color w:val="000000"/>
          <w:sz w:val="24"/>
          <w:szCs w:val="24"/>
        </w:rPr>
        <w:t>. В районах с неблагоприятными природными климатическими условиями к заработной плате работников применяются:</w:t>
      </w:r>
    </w:p>
    <w:p w:rsidR="0006429E" w:rsidRPr="0006429E" w:rsidRDefault="0006429E" w:rsidP="00FA602F">
      <w:pPr>
        <w:ind w:firstLine="708"/>
        <w:contextualSpacing/>
        <w:jc w:val="both"/>
        <w:rPr>
          <w:rFonts w:eastAsia="Times New Roman"/>
          <w:color w:val="000000"/>
          <w:sz w:val="24"/>
          <w:szCs w:val="24"/>
        </w:rPr>
      </w:pPr>
      <w:r w:rsidRPr="0006429E">
        <w:rPr>
          <w:rFonts w:eastAsia="Times New Roman"/>
          <w:color w:val="000000"/>
          <w:sz w:val="24"/>
          <w:szCs w:val="24"/>
        </w:rPr>
        <w:t>- районные коэффициенты;</w:t>
      </w:r>
    </w:p>
    <w:p w:rsidR="0006429E" w:rsidRPr="0006429E" w:rsidRDefault="0006429E" w:rsidP="00FA602F">
      <w:pPr>
        <w:ind w:firstLine="708"/>
        <w:contextualSpacing/>
        <w:jc w:val="both"/>
        <w:rPr>
          <w:rFonts w:eastAsia="Times New Roman"/>
          <w:color w:val="000000"/>
          <w:sz w:val="24"/>
          <w:szCs w:val="24"/>
        </w:rPr>
      </w:pPr>
      <w:r w:rsidRPr="0006429E">
        <w:rPr>
          <w:rFonts w:eastAsia="Times New Roman"/>
          <w:color w:val="000000"/>
          <w:sz w:val="24"/>
          <w:szCs w:val="24"/>
        </w:rPr>
        <w:t>- процентные надбавки за стаж работы в районах Крайнего Севера.</w:t>
      </w:r>
    </w:p>
    <w:p w:rsidR="0006429E" w:rsidRPr="0006429E" w:rsidRDefault="0006429E" w:rsidP="00FA602F">
      <w:pPr>
        <w:ind w:firstLine="708"/>
        <w:contextualSpacing/>
        <w:jc w:val="both"/>
        <w:rPr>
          <w:rFonts w:eastAsia="Times New Roman"/>
          <w:color w:val="000000"/>
          <w:sz w:val="24"/>
          <w:szCs w:val="24"/>
        </w:rPr>
      </w:pPr>
      <w:r w:rsidRPr="0006429E">
        <w:rPr>
          <w:rFonts w:eastAsia="Times New Roman"/>
          <w:color w:val="000000"/>
          <w:sz w:val="24"/>
          <w:szCs w:val="24"/>
        </w:rPr>
        <w:t>Выплаты компенсационного характера (за исключением выплат за работу в местностях с особыми климатическими условиями) устанавливаются в процентном отношении к окладу.</w:t>
      </w:r>
    </w:p>
    <w:p w:rsidR="00312DE1" w:rsidRDefault="0006429E" w:rsidP="00FA602F">
      <w:pPr>
        <w:ind w:firstLine="708"/>
        <w:contextualSpacing/>
        <w:jc w:val="both"/>
        <w:rPr>
          <w:rFonts w:eastAsia="Times New Roman"/>
          <w:color w:val="000000"/>
          <w:sz w:val="24"/>
          <w:szCs w:val="24"/>
        </w:rPr>
      </w:pPr>
      <w:r w:rsidRPr="0006429E">
        <w:rPr>
          <w:rFonts w:eastAsia="Times New Roman"/>
          <w:color w:val="000000"/>
          <w:sz w:val="24"/>
          <w:szCs w:val="24"/>
        </w:rPr>
        <w:t xml:space="preserve">Районный коэффициент и процентная надбавка за стаж работы в районах Крайнего Севера и приравненных к ним местностях устанавливаются в соответствии </w:t>
      </w:r>
      <w:r w:rsidR="00312DE1" w:rsidRPr="00312DE1">
        <w:rPr>
          <w:rFonts w:eastAsia="Times New Roman"/>
          <w:color w:val="000000"/>
          <w:sz w:val="24"/>
          <w:szCs w:val="24"/>
        </w:rPr>
        <w:t>решением Совета депутатов Печенгского муниципального округа от 28.10.2022 № 344 «О гарантиях и компенсациях для лиц, работающих и проживающих в районах Крайнего Севера, финансируемых за счет средств бюджета Печенгского   муниципального округа».</w:t>
      </w:r>
    </w:p>
    <w:p w:rsidR="00312DE1" w:rsidRDefault="00312DE1" w:rsidP="00FA602F">
      <w:pPr>
        <w:ind w:firstLine="708"/>
        <w:contextualSpacing/>
        <w:jc w:val="both"/>
        <w:rPr>
          <w:rFonts w:eastAsia="Times New Roman"/>
          <w:color w:val="000000"/>
          <w:sz w:val="24"/>
          <w:szCs w:val="24"/>
        </w:rPr>
      </w:pPr>
    </w:p>
    <w:p w:rsidR="001635EB" w:rsidRDefault="001635EB" w:rsidP="00FA602F">
      <w:pPr>
        <w:pStyle w:val="ConsPlusTitle"/>
        <w:jc w:val="center"/>
        <w:outlineLvl w:val="2"/>
        <w:rPr>
          <w:rFonts w:ascii="Times New Roman" w:hAnsi="Times New Roman" w:cs="Times New Roman"/>
          <w:sz w:val="23"/>
          <w:szCs w:val="23"/>
        </w:rPr>
      </w:pPr>
      <w:bookmarkStart w:id="1" w:name="P188"/>
      <w:bookmarkEnd w:id="1"/>
      <w:r w:rsidRPr="007B60F7">
        <w:rPr>
          <w:rFonts w:ascii="Times New Roman" w:hAnsi="Times New Roman" w:cs="Times New Roman"/>
          <w:sz w:val="23"/>
          <w:szCs w:val="23"/>
        </w:rPr>
        <w:lastRenderedPageBreak/>
        <w:t>3.4. Перечень, порядок и условия установления выплат</w:t>
      </w:r>
      <w:r w:rsidR="00FA602F">
        <w:rPr>
          <w:rFonts w:ascii="Times New Roman" w:hAnsi="Times New Roman" w:cs="Times New Roman"/>
          <w:sz w:val="23"/>
          <w:szCs w:val="23"/>
        </w:rPr>
        <w:t xml:space="preserve"> </w:t>
      </w:r>
      <w:r w:rsidRPr="007B60F7">
        <w:rPr>
          <w:rFonts w:ascii="Times New Roman" w:hAnsi="Times New Roman" w:cs="Times New Roman"/>
          <w:sz w:val="23"/>
          <w:szCs w:val="23"/>
        </w:rPr>
        <w:t>стимулирующего характера</w:t>
      </w:r>
    </w:p>
    <w:p w:rsidR="00FA602F" w:rsidRPr="007B60F7" w:rsidRDefault="00FA602F" w:rsidP="007B60F7">
      <w:pPr>
        <w:pStyle w:val="ConsPlusTitle"/>
        <w:jc w:val="center"/>
        <w:rPr>
          <w:rFonts w:ascii="Times New Roman" w:hAnsi="Times New Roman" w:cs="Times New Roman"/>
          <w:sz w:val="23"/>
          <w:szCs w:val="23"/>
        </w:rPr>
      </w:pP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xml:space="preserve">3.4.1. </w:t>
      </w:r>
      <w:r w:rsidR="007B60F7" w:rsidRPr="007B60F7">
        <w:rPr>
          <w:rFonts w:ascii="Times New Roman" w:hAnsi="Times New Roman" w:cs="Times New Roman"/>
          <w:sz w:val="23"/>
          <w:szCs w:val="23"/>
        </w:rPr>
        <w:t>Работникам Учреждений могут быть установлены стимулирующие доплаты, надбавки и премии в соответствии с Перечнем видов выплат  стимулирующего характера, утвержденных постановлением администрации Печенгского муниципального округа от 25.11.2021 № 1288 «Об оплате труда работников муниципальных казенных, бюджетных и автономных учреждений Печенгского муниципального округа»:</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за стаж непрерывной работы;</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за сложность, напряженность (интенсивность), высокие результаты работы;</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за классность;</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за квалификацию (высокую квалификацию);</w:t>
      </w:r>
    </w:p>
    <w:p w:rsidR="00C230F0" w:rsidRPr="007B60F7" w:rsidRDefault="00C230F0"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xml:space="preserve">- за </w:t>
      </w:r>
      <w:r w:rsidR="007C4D8A" w:rsidRPr="007B60F7">
        <w:rPr>
          <w:rFonts w:ascii="Times New Roman" w:hAnsi="Times New Roman" w:cs="Times New Roman"/>
          <w:sz w:val="23"/>
          <w:szCs w:val="23"/>
        </w:rPr>
        <w:t>знание и применение в работе иностранных языков;</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выплаты за почетное звание Российской Федерации;</w:t>
      </w:r>
    </w:p>
    <w:p w:rsidR="007C4D8A" w:rsidRPr="007B60F7" w:rsidRDefault="007C4D8A"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молодому специалисту;</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премии за основные результаты работы (месяц, квартал, год);</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премии за выполнение особо важных или срочных работ;</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единовременные премии.</w:t>
      </w:r>
    </w:p>
    <w:p w:rsidR="000C7F35" w:rsidRPr="007B60F7" w:rsidRDefault="001635EB" w:rsidP="00FA602F">
      <w:pPr>
        <w:pStyle w:val="ConsPlusNormal"/>
        <w:ind w:firstLine="709"/>
        <w:jc w:val="both"/>
        <w:rPr>
          <w:rFonts w:ascii="Times New Roman" w:hAnsi="Times New Roman" w:cs="Times New Roman"/>
          <w:sz w:val="23"/>
          <w:szCs w:val="23"/>
        </w:rPr>
      </w:pPr>
      <w:r w:rsidRPr="007B60F7">
        <w:rPr>
          <w:rFonts w:ascii="Times New Roman" w:hAnsi="Times New Roman" w:cs="Times New Roman"/>
          <w:sz w:val="23"/>
          <w:szCs w:val="23"/>
        </w:rPr>
        <w:t xml:space="preserve">3.4.2. Условия и размеры выплат стимулирующего характера устанавливаются локальными нормативными актами в Учреждениях самостоятельно на основании настоящего </w:t>
      </w:r>
      <w:r w:rsidR="007E7309">
        <w:rPr>
          <w:rFonts w:ascii="Times New Roman" w:hAnsi="Times New Roman" w:cs="Times New Roman"/>
          <w:sz w:val="23"/>
          <w:szCs w:val="23"/>
        </w:rPr>
        <w:t xml:space="preserve">примерного </w:t>
      </w:r>
      <w:r w:rsidRPr="007B60F7">
        <w:rPr>
          <w:rFonts w:ascii="Times New Roman" w:hAnsi="Times New Roman" w:cs="Times New Roman"/>
          <w:sz w:val="23"/>
          <w:szCs w:val="23"/>
        </w:rPr>
        <w:t>Положения. Перечень стимулирующих выплат, установленных Учреждением, должен отвечать целям и задачам, которые определены уставом Учреждения, а также показателям эффективности деятельности Учреждения.</w:t>
      </w: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3.4.3. Выплаты стимулирующего характера производятся по решению руководителя Учреждения в пределах средств, предусмотренных на опл</w:t>
      </w:r>
      <w:r w:rsidR="007E7309">
        <w:rPr>
          <w:rFonts w:ascii="Times New Roman" w:hAnsi="Times New Roman" w:cs="Times New Roman"/>
          <w:sz w:val="24"/>
          <w:szCs w:val="24"/>
        </w:rPr>
        <w:t>ату труда работников Учреждения.</w:t>
      </w:r>
      <w:r w:rsidR="00B26325">
        <w:rPr>
          <w:rFonts w:ascii="Times New Roman" w:hAnsi="Times New Roman" w:cs="Times New Roman"/>
          <w:sz w:val="24"/>
          <w:szCs w:val="24"/>
        </w:rPr>
        <w:t xml:space="preserve"> </w:t>
      </w: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При отсутствии или недостатке соответствующих финансовых средств руководитель Учреждения вправе приостановить выплату стимулирующего характера, уменьшить либо отменить их выплату, предупредив работника в установленном законодательством порядке.</w:t>
      </w:r>
    </w:p>
    <w:p w:rsidR="007A28C2" w:rsidRDefault="00B26325"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3.4.4. Стимулирующая надбавка за стаж непрерывной работы (за выслугу лет) устанавливается работникам в </w:t>
      </w:r>
      <w:r w:rsidR="00511EF0">
        <w:rPr>
          <w:rFonts w:ascii="Times New Roman" w:hAnsi="Times New Roman" w:cs="Times New Roman"/>
          <w:sz w:val="24"/>
          <w:szCs w:val="24"/>
        </w:rPr>
        <w:t>зависимости от общего количества л</w:t>
      </w:r>
      <w:r w:rsidR="00365CD8">
        <w:rPr>
          <w:rFonts w:ascii="Times New Roman" w:hAnsi="Times New Roman" w:cs="Times New Roman"/>
          <w:sz w:val="24"/>
          <w:szCs w:val="24"/>
        </w:rPr>
        <w:t>ет, проработанных в конкретном У</w:t>
      </w:r>
      <w:r w:rsidR="00511EF0">
        <w:rPr>
          <w:rFonts w:ascii="Times New Roman" w:hAnsi="Times New Roman" w:cs="Times New Roman"/>
          <w:sz w:val="24"/>
          <w:szCs w:val="24"/>
        </w:rPr>
        <w:t>чреждении</w:t>
      </w:r>
      <w:r w:rsidR="00365CD8">
        <w:rPr>
          <w:rFonts w:ascii="Times New Roman" w:hAnsi="Times New Roman" w:cs="Times New Roman"/>
          <w:sz w:val="24"/>
          <w:szCs w:val="24"/>
        </w:rPr>
        <w:t>.</w:t>
      </w:r>
      <w:r w:rsidR="007C4D8A">
        <w:rPr>
          <w:rFonts w:ascii="Times New Roman" w:hAnsi="Times New Roman" w:cs="Times New Roman"/>
          <w:sz w:val="24"/>
          <w:szCs w:val="24"/>
        </w:rPr>
        <w:t xml:space="preserve"> </w:t>
      </w:r>
      <w:r w:rsidR="007A28C2">
        <w:rPr>
          <w:rFonts w:ascii="Times New Roman" w:hAnsi="Times New Roman" w:cs="Times New Roman"/>
          <w:sz w:val="24"/>
          <w:szCs w:val="24"/>
        </w:rPr>
        <w:t>Выплата надбавки за стаж устанавливается в процентах к должностному окладу.</w:t>
      </w:r>
    </w:p>
    <w:p w:rsidR="001635EB" w:rsidRPr="00A83D80"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3.4.</w:t>
      </w:r>
      <w:r w:rsidR="007A28C2">
        <w:rPr>
          <w:rFonts w:ascii="Times New Roman" w:hAnsi="Times New Roman" w:cs="Times New Roman"/>
          <w:sz w:val="24"/>
          <w:szCs w:val="24"/>
        </w:rPr>
        <w:t>5</w:t>
      </w:r>
      <w:r w:rsidRPr="00A83D80">
        <w:rPr>
          <w:rFonts w:ascii="Times New Roman" w:hAnsi="Times New Roman" w:cs="Times New Roman"/>
          <w:sz w:val="24"/>
          <w:szCs w:val="24"/>
        </w:rPr>
        <w:t>. Стимулирующие выплаты устанавливаются приказом руководителя Учреждения на определенный период времени в течение соответствующего календарного года.</w:t>
      </w:r>
    </w:p>
    <w:p w:rsidR="000C7F35"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3.4.</w:t>
      </w:r>
      <w:r w:rsidR="007A28C2">
        <w:rPr>
          <w:rFonts w:ascii="Times New Roman" w:hAnsi="Times New Roman" w:cs="Times New Roman"/>
          <w:sz w:val="24"/>
          <w:szCs w:val="24"/>
        </w:rPr>
        <w:t>6</w:t>
      </w:r>
      <w:r w:rsidRPr="00A83D80">
        <w:rPr>
          <w:rFonts w:ascii="Times New Roman" w:hAnsi="Times New Roman" w:cs="Times New Roman"/>
          <w:sz w:val="24"/>
          <w:szCs w:val="24"/>
        </w:rPr>
        <w:t>. Стимулирующ</w:t>
      </w:r>
      <w:r w:rsidR="007C4D8A">
        <w:rPr>
          <w:rFonts w:ascii="Times New Roman" w:hAnsi="Times New Roman" w:cs="Times New Roman"/>
          <w:sz w:val="24"/>
          <w:szCs w:val="24"/>
        </w:rPr>
        <w:t>ая надбавка за почетные звания «</w:t>
      </w:r>
      <w:r w:rsidRPr="00A83D80">
        <w:rPr>
          <w:rFonts w:ascii="Times New Roman" w:hAnsi="Times New Roman" w:cs="Times New Roman"/>
          <w:sz w:val="24"/>
          <w:szCs w:val="24"/>
        </w:rPr>
        <w:t>Заслуженный работник физическо</w:t>
      </w:r>
      <w:r w:rsidR="007C4D8A">
        <w:rPr>
          <w:rFonts w:ascii="Times New Roman" w:hAnsi="Times New Roman" w:cs="Times New Roman"/>
          <w:sz w:val="24"/>
          <w:szCs w:val="24"/>
        </w:rPr>
        <w:t>й культуры Российской Федерации», «</w:t>
      </w:r>
      <w:r w:rsidR="003121DD">
        <w:rPr>
          <w:rFonts w:ascii="Times New Roman" w:hAnsi="Times New Roman" w:cs="Times New Roman"/>
          <w:sz w:val="24"/>
          <w:szCs w:val="24"/>
        </w:rPr>
        <w:t>Заслуженный тренер России», «Заслуженный тренер СССР», «</w:t>
      </w:r>
      <w:r w:rsidRPr="00A83D80">
        <w:rPr>
          <w:rFonts w:ascii="Times New Roman" w:hAnsi="Times New Roman" w:cs="Times New Roman"/>
          <w:sz w:val="24"/>
          <w:szCs w:val="24"/>
        </w:rPr>
        <w:t>З</w:t>
      </w:r>
      <w:r w:rsidR="003121DD">
        <w:rPr>
          <w:rFonts w:ascii="Times New Roman" w:hAnsi="Times New Roman" w:cs="Times New Roman"/>
          <w:sz w:val="24"/>
          <w:szCs w:val="24"/>
        </w:rPr>
        <w:t>аслуженный мастер спорта России», «</w:t>
      </w:r>
      <w:r w:rsidRPr="00A83D80">
        <w:rPr>
          <w:rFonts w:ascii="Times New Roman" w:hAnsi="Times New Roman" w:cs="Times New Roman"/>
          <w:sz w:val="24"/>
          <w:szCs w:val="24"/>
        </w:rPr>
        <w:t>З</w:t>
      </w:r>
      <w:r w:rsidR="003121DD">
        <w:rPr>
          <w:rFonts w:ascii="Times New Roman" w:hAnsi="Times New Roman" w:cs="Times New Roman"/>
          <w:sz w:val="24"/>
          <w:szCs w:val="24"/>
        </w:rPr>
        <w:t>аслуженный мастер спорта СССР»</w:t>
      </w:r>
      <w:r w:rsidRPr="00A83D80">
        <w:rPr>
          <w:rFonts w:ascii="Times New Roman" w:hAnsi="Times New Roman" w:cs="Times New Roman"/>
          <w:sz w:val="24"/>
          <w:szCs w:val="24"/>
        </w:rPr>
        <w:t xml:space="preserve"> устанавливается в размере 10 % должностного оклада.</w:t>
      </w:r>
    </w:p>
    <w:p w:rsidR="007A28C2" w:rsidRDefault="007A28C2"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3.4.7. Выплаты стимулирующего характера устанавливаются в соответствии с п</w:t>
      </w:r>
      <w:r w:rsidR="007761CA">
        <w:rPr>
          <w:rFonts w:ascii="Times New Roman" w:hAnsi="Times New Roman" w:cs="Times New Roman"/>
          <w:sz w:val="24"/>
          <w:szCs w:val="24"/>
        </w:rPr>
        <w:t xml:space="preserve">риложением № 2 к настоящему </w:t>
      </w:r>
      <w:r w:rsidR="00454890">
        <w:rPr>
          <w:rFonts w:ascii="Times New Roman" w:hAnsi="Times New Roman" w:cs="Times New Roman"/>
          <w:sz w:val="24"/>
          <w:szCs w:val="24"/>
        </w:rPr>
        <w:t xml:space="preserve">примерному </w:t>
      </w:r>
      <w:r w:rsidR="007761CA">
        <w:rPr>
          <w:rFonts w:ascii="Times New Roman" w:hAnsi="Times New Roman" w:cs="Times New Roman"/>
          <w:sz w:val="24"/>
          <w:szCs w:val="24"/>
        </w:rPr>
        <w:t>Положению</w:t>
      </w:r>
      <w:r>
        <w:rPr>
          <w:rFonts w:ascii="Times New Roman" w:hAnsi="Times New Roman" w:cs="Times New Roman"/>
          <w:sz w:val="24"/>
          <w:szCs w:val="24"/>
        </w:rPr>
        <w:t>.</w:t>
      </w:r>
    </w:p>
    <w:p w:rsidR="000C7F35" w:rsidRDefault="007A28C2" w:rsidP="00FA602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3.4.8</w:t>
      </w:r>
      <w:r w:rsidR="001635EB" w:rsidRPr="00A83D80">
        <w:rPr>
          <w:rFonts w:ascii="Times New Roman" w:hAnsi="Times New Roman" w:cs="Times New Roman"/>
          <w:sz w:val="24"/>
          <w:szCs w:val="24"/>
        </w:rPr>
        <w:t>. Основанием для выплаты премий является приказ руководителя Учреждения с указанием конкретного размера премии и наименования показателя, за выполнение которого назначена премия.</w:t>
      </w:r>
    </w:p>
    <w:p w:rsidR="001635EB" w:rsidRPr="00A83D80" w:rsidRDefault="001635EB" w:rsidP="00FA602F">
      <w:pPr>
        <w:pStyle w:val="ConsPlusNormal"/>
        <w:ind w:firstLine="709"/>
        <w:jc w:val="both"/>
        <w:rPr>
          <w:rFonts w:ascii="Times New Roman" w:hAnsi="Times New Roman" w:cs="Times New Roman"/>
          <w:sz w:val="24"/>
          <w:szCs w:val="24"/>
        </w:rPr>
      </w:pPr>
      <w:r w:rsidRPr="00A83D80">
        <w:rPr>
          <w:rFonts w:ascii="Times New Roman" w:hAnsi="Times New Roman" w:cs="Times New Roman"/>
          <w:sz w:val="24"/>
          <w:szCs w:val="24"/>
        </w:rPr>
        <w:t>Премирование осуществляется при наличии экономии фонда оплаты труда в пределах средств, предусмотренных на оплату труда работников Учреждения.</w:t>
      </w:r>
    </w:p>
    <w:p w:rsidR="001635EB" w:rsidRPr="00A83D80" w:rsidRDefault="001635EB" w:rsidP="00A83D80">
      <w:pPr>
        <w:pStyle w:val="ConsPlusNormal"/>
        <w:jc w:val="both"/>
        <w:rPr>
          <w:rFonts w:ascii="Times New Roman" w:hAnsi="Times New Roman" w:cs="Times New Roman"/>
          <w:sz w:val="24"/>
          <w:szCs w:val="24"/>
        </w:rPr>
      </w:pPr>
    </w:p>
    <w:p w:rsidR="00FA602F" w:rsidRDefault="001635EB" w:rsidP="00FA602F">
      <w:pPr>
        <w:pStyle w:val="ConsPlusTitle"/>
        <w:jc w:val="center"/>
        <w:outlineLvl w:val="2"/>
        <w:rPr>
          <w:rFonts w:ascii="Times New Roman" w:hAnsi="Times New Roman" w:cs="Times New Roman"/>
          <w:sz w:val="24"/>
          <w:szCs w:val="24"/>
        </w:rPr>
      </w:pPr>
      <w:r w:rsidRPr="00A83D80">
        <w:rPr>
          <w:rFonts w:ascii="Times New Roman" w:hAnsi="Times New Roman" w:cs="Times New Roman"/>
          <w:sz w:val="24"/>
          <w:szCs w:val="24"/>
        </w:rPr>
        <w:t xml:space="preserve">3.5. Доплата до минимального </w:t>
      </w:r>
      <w:proofErr w:type="gramStart"/>
      <w:r w:rsidRPr="00A83D80">
        <w:rPr>
          <w:rFonts w:ascii="Times New Roman" w:hAnsi="Times New Roman" w:cs="Times New Roman"/>
          <w:sz w:val="24"/>
          <w:szCs w:val="24"/>
        </w:rPr>
        <w:t>размера оплаты труда</w:t>
      </w:r>
      <w:proofErr w:type="gramEnd"/>
      <w:r w:rsidR="00FA602F">
        <w:rPr>
          <w:rFonts w:ascii="Times New Roman" w:hAnsi="Times New Roman" w:cs="Times New Roman"/>
          <w:sz w:val="24"/>
          <w:szCs w:val="24"/>
        </w:rPr>
        <w:t xml:space="preserve"> </w:t>
      </w:r>
    </w:p>
    <w:p w:rsidR="001635EB" w:rsidRPr="00A83D80" w:rsidRDefault="001635EB" w:rsidP="00FA602F">
      <w:pPr>
        <w:pStyle w:val="ConsPlusTitle"/>
        <w:jc w:val="center"/>
        <w:outlineLvl w:val="2"/>
        <w:rPr>
          <w:rFonts w:ascii="Times New Roman" w:hAnsi="Times New Roman" w:cs="Times New Roman"/>
          <w:sz w:val="24"/>
          <w:szCs w:val="24"/>
        </w:rPr>
      </w:pPr>
      <w:r w:rsidRPr="00A83D80">
        <w:rPr>
          <w:rFonts w:ascii="Times New Roman" w:hAnsi="Times New Roman" w:cs="Times New Roman"/>
          <w:sz w:val="24"/>
          <w:szCs w:val="24"/>
        </w:rPr>
        <w:t>(размера минимальной заработной платы)</w:t>
      </w:r>
    </w:p>
    <w:p w:rsidR="001635EB" w:rsidRPr="00A83D80" w:rsidRDefault="001635EB" w:rsidP="00A83D80">
      <w:pPr>
        <w:pStyle w:val="ConsPlusNormal"/>
        <w:jc w:val="both"/>
        <w:rPr>
          <w:rFonts w:ascii="Times New Roman" w:hAnsi="Times New Roman" w:cs="Times New Roman"/>
          <w:sz w:val="24"/>
          <w:szCs w:val="24"/>
        </w:rPr>
      </w:pPr>
    </w:p>
    <w:p w:rsidR="007E7309" w:rsidRPr="007E7309" w:rsidRDefault="007E7309" w:rsidP="007E7309">
      <w:pPr>
        <w:ind w:firstLine="709"/>
        <w:contextualSpacing/>
        <w:jc w:val="both"/>
        <w:rPr>
          <w:rFonts w:eastAsia="Times New Roman"/>
          <w:bCs/>
          <w:iCs/>
          <w:color w:val="000000"/>
          <w:sz w:val="24"/>
          <w:szCs w:val="24"/>
        </w:rPr>
      </w:pPr>
      <w:r>
        <w:rPr>
          <w:sz w:val="24"/>
          <w:szCs w:val="24"/>
        </w:rPr>
        <w:t>3.5</w:t>
      </w:r>
      <w:r w:rsidRPr="007E7309">
        <w:rPr>
          <w:sz w:val="24"/>
          <w:szCs w:val="24"/>
        </w:rPr>
        <w:t>.</w:t>
      </w:r>
      <w:r>
        <w:rPr>
          <w:sz w:val="24"/>
          <w:szCs w:val="24"/>
        </w:rPr>
        <w:t>1.</w:t>
      </w:r>
      <w:r w:rsidRPr="007E7309">
        <w:rPr>
          <w:sz w:val="24"/>
          <w:szCs w:val="24"/>
        </w:rPr>
        <w:t xml:space="preserve"> </w:t>
      </w:r>
      <w:proofErr w:type="gramStart"/>
      <w:r w:rsidRPr="007E7309">
        <w:rPr>
          <w:rFonts w:eastAsia="Times New Roman"/>
          <w:bCs/>
          <w:iCs/>
          <w:color w:val="000000"/>
          <w:sz w:val="24"/>
          <w:szCs w:val="24"/>
        </w:rPr>
        <w:t xml:space="preserve">Доплата до минимального размера оплаты труда производится работникам в случае, если их заработная плата, рассчитанная исходя из месячной нормы рабочего </w:t>
      </w:r>
      <w:r w:rsidRPr="007E7309">
        <w:rPr>
          <w:rFonts w:eastAsia="Times New Roman"/>
          <w:bCs/>
          <w:iCs/>
          <w:color w:val="000000"/>
          <w:sz w:val="24"/>
          <w:szCs w:val="24"/>
        </w:rPr>
        <w:lastRenderedPageBreak/>
        <w:t>времени без учета районного коэффициента и процентной надбавки за стаж работы в районах Крайнего Севера и приравненных к ним местностях, ниже минимального размера оплаты труда, установленного федеральным законом на всей территории Российской Федерации, в порядке, установленном нормативными правовыми актами.</w:t>
      </w:r>
      <w:proofErr w:type="gramEnd"/>
    </w:p>
    <w:p w:rsidR="007E7309" w:rsidRPr="007E7309" w:rsidRDefault="007E7309" w:rsidP="007E7309">
      <w:pPr>
        <w:autoSpaceDE w:val="0"/>
        <w:autoSpaceDN w:val="0"/>
        <w:adjustRightInd w:val="0"/>
        <w:ind w:firstLine="709"/>
        <w:jc w:val="both"/>
        <w:rPr>
          <w:rFonts w:eastAsia="Times New Roman"/>
          <w:sz w:val="24"/>
          <w:szCs w:val="24"/>
        </w:rPr>
      </w:pPr>
      <w:r>
        <w:rPr>
          <w:rFonts w:eastAsia="Times New Roman"/>
          <w:sz w:val="24"/>
          <w:szCs w:val="24"/>
        </w:rPr>
        <w:t>3.5</w:t>
      </w:r>
      <w:r w:rsidRPr="007E7309">
        <w:rPr>
          <w:rFonts w:eastAsia="Times New Roman"/>
          <w:sz w:val="24"/>
          <w:szCs w:val="24"/>
        </w:rPr>
        <w:t>.</w:t>
      </w:r>
      <w:r>
        <w:rPr>
          <w:rFonts w:eastAsia="Times New Roman"/>
          <w:sz w:val="24"/>
          <w:szCs w:val="24"/>
        </w:rPr>
        <w:t>2.</w:t>
      </w:r>
      <w:r w:rsidRPr="007E7309">
        <w:rPr>
          <w:rFonts w:eastAsia="Times New Roman"/>
          <w:sz w:val="24"/>
          <w:szCs w:val="24"/>
        </w:rPr>
        <w:t xml:space="preserve"> Ежемесячная доплата устанавливается в абсолютной величине к начисленной заработной плате пропорционально отработанному времени.</w:t>
      </w:r>
    </w:p>
    <w:p w:rsidR="007E7309" w:rsidRPr="007E7309" w:rsidRDefault="007E7309" w:rsidP="007E7309">
      <w:pPr>
        <w:widowControl w:val="0"/>
        <w:autoSpaceDE w:val="0"/>
        <w:autoSpaceDN w:val="0"/>
        <w:ind w:firstLine="709"/>
        <w:jc w:val="both"/>
        <w:rPr>
          <w:rFonts w:eastAsia="Times New Roman"/>
          <w:sz w:val="24"/>
          <w:szCs w:val="24"/>
        </w:rPr>
      </w:pPr>
      <w:r>
        <w:rPr>
          <w:rFonts w:eastAsia="Times New Roman"/>
          <w:sz w:val="24"/>
          <w:szCs w:val="24"/>
        </w:rPr>
        <w:t>3.5</w:t>
      </w:r>
      <w:r w:rsidRPr="007E7309">
        <w:rPr>
          <w:rFonts w:eastAsia="Times New Roman"/>
          <w:sz w:val="24"/>
          <w:szCs w:val="24"/>
        </w:rPr>
        <w:t>.</w:t>
      </w:r>
      <w:r>
        <w:rPr>
          <w:rFonts w:eastAsia="Times New Roman"/>
          <w:sz w:val="24"/>
          <w:szCs w:val="24"/>
        </w:rPr>
        <w:t>3.</w:t>
      </w:r>
      <w:r w:rsidRPr="007E7309">
        <w:rPr>
          <w:rFonts w:eastAsia="Times New Roman"/>
          <w:sz w:val="24"/>
          <w:szCs w:val="24"/>
        </w:rPr>
        <w:t xml:space="preserve"> Ежемесячная доплата устанавливается к заработной плате работника, начисленной без учета доплат за выполнение обязанностей временно отсутствующего работника, совмещение профессий, расширение зоны обслуживания или увеличение объема выполняемых работ, и выплачивается в сроки, установленные для выплаты основной заработной платы.</w:t>
      </w:r>
    </w:p>
    <w:p w:rsidR="007E7309" w:rsidRPr="007E7309" w:rsidRDefault="007E7309" w:rsidP="007E7309">
      <w:pPr>
        <w:widowControl w:val="0"/>
        <w:autoSpaceDE w:val="0"/>
        <w:autoSpaceDN w:val="0"/>
        <w:ind w:firstLine="709"/>
        <w:jc w:val="both"/>
        <w:rPr>
          <w:rFonts w:eastAsia="Times New Roman"/>
          <w:sz w:val="24"/>
          <w:szCs w:val="24"/>
        </w:rPr>
      </w:pPr>
      <w:r>
        <w:rPr>
          <w:rFonts w:eastAsia="Times New Roman"/>
          <w:sz w:val="24"/>
          <w:szCs w:val="24"/>
        </w:rPr>
        <w:t>3.5</w:t>
      </w:r>
      <w:r w:rsidRPr="007E7309">
        <w:rPr>
          <w:rFonts w:eastAsia="Times New Roman"/>
          <w:sz w:val="24"/>
          <w:szCs w:val="24"/>
        </w:rPr>
        <w:t>.</w:t>
      </w:r>
      <w:r>
        <w:rPr>
          <w:rFonts w:eastAsia="Times New Roman"/>
          <w:sz w:val="24"/>
          <w:szCs w:val="24"/>
        </w:rPr>
        <w:t>4.</w:t>
      </w:r>
      <w:r w:rsidRPr="007E7309">
        <w:rPr>
          <w:rFonts w:eastAsia="Times New Roman"/>
          <w:sz w:val="24"/>
          <w:szCs w:val="24"/>
        </w:rPr>
        <w:t xml:space="preserve"> Размер ежемесячной доплаты к заработной плате устанавливается пропорционально отработанному времени и включается в расчет среднего заработка.</w:t>
      </w:r>
    </w:p>
    <w:p w:rsidR="00D34C68" w:rsidRDefault="00D34C68" w:rsidP="00A83D80">
      <w:pPr>
        <w:pStyle w:val="ConsPlusNormal"/>
        <w:jc w:val="both"/>
        <w:rPr>
          <w:rFonts w:ascii="Times New Roman" w:hAnsi="Times New Roman" w:cs="Times New Roman"/>
          <w:sz w:val="24"/>
          <w:szCs w:val="24"/>
        </w:rPr>
      </w:pPr>
    </w:p>
    <w:p w:rsidR="00FA602F" w:rsidRPr="00A83D80" w:rsidRDefault="00FA602F" w:rsidP="00A83D80">
      <w:pPr>
        <w:pStyle w:val="ConsPlusNormal"/>
        <w:jc w:val="both"/>
        <w:rPr>
          <w:rFonts w:ascii="Times New Roman" w:hAnsi="Times New Roman" w:cs="Times New Roman"/>
          <w:sz w:val="24"/>
          <w:szCs w:val="24"/>
        </w:rPr>
      </w:pPr>
    </w:p>
    <w:p w:rsidR="00431ADF" w:rsidRPr="008317D2" w:rsidRDefault="001635EB" w:rsidP="008317D2">
      <w:pPr>
        <w:pStyle w:val="ConsPlusTitle"/>
        <w:jc w:val="center"/>
        <w:outlineLvl w:val="1"/>
        <w:rPr>
          <w:rFonts w:ascii="Times New Roman" w:hAnsi="Times New Roman" w:cs="Times New Roman"/>
          <w:sz w:val="24"/>
          <w:szCs w:val="24"/>
        </w:rPr>
      </w:pPr>
      <w:r w:rsidRPr="00A83D80">
        <w:rPr>
          <w:rFonts w:ascii="Times New Roman" w:hAnsi="Times New Roman" w:cs="Times New Roman"/>
          <w:sz w:val="24"/>
          <w:szCs w:val="24"/>
        </w:rPr>
        <w:t>4. Порядок оплаты труда</w:t>
      </w:r>
      <w:r w:rsidR="008B7509">
        <w:rPr>
          <w:rFonts w:ascii="Times New Roman" w:hAnsi="Times New Roman" w:cs="Times New Roman"/>
          <w:sz w:val="24"/>
          <w:szCs w:val="24"/>
        </w:rPr>
        <w:t xml:space="preserve"> руководителя</w:t>
      </w:r>
      <w:r w:rsidR="007761CA">
        <w:rPr>
          <w:rFonts w:ascii="Times New Roman" w:hAnsi="Times New Roman" w:cs="Times New Roman"/>
          <w:sz w:val="24"/>
          <w:szCs w:val="24"/>
        </w:rPr>
        <w:t>,</w:t>
      </w:r>
      <w:r w:rsidR="00EA7D08">
        <w:rPr>
          <w:rFonts w:ascii="Times New Roman" w:hAnsi="Times New Roman" w:cs="Times New Roman"/>
          <w:sz w:val="24"/>
          <w:szCs w:val="24"/>
        </w:rPr>
        <w:t xml:space="preserve"> заместителя</w:t>
      </w:r>
      <w:r w:rsidR="007761CA">
        <w:rPr>
          <w:rFonts w:ascii="Times New Roman" w:hAnsi="Times New Roman" w:cs="Times New Roman"/>
          <w:sz w:val="24"/>
          <w:szCs w:val="24"/>
        </w:rPr>
        <w:t xml:space="preserve"> </w:t>
      </w:r>
      <w:r w:rsidR="00EA7D08">
        <w:rPr>
          <w:rFonts w:ascii="Times New Roman" w:hAnsi="Times New Roman" w:cs="Times New Roman"/>
          <w:sz w:val="24"/>
          <w:szCs w:val="24"/>
        </w:rPr>
        <w:t>руководителя Учреждения</w:t>
      </w:r>
    </w:p>
    <w:p w:rsidR="008317D2" w:rsidRPr="008317D2" w:rsidRDefault="008317D2" w:rsidP="008317D2">
      <w:pPr>
        <w:ind w:left="360"/>
        <w:jc w:val="center"/>
        <w:rPr>
          <w:rFonts w:eastAsia="Times New Roman"/>
          <w:b/>
          <w:color w:val="000000"/>
          <w:sz w:val="24"/>
          <w:szCs w:val="24"/>
        </w:rPr>
      </w:pPr>
    </w:p>
    <w:p w:rsidR="008317D2" w:rsidRPr="008317D2" w:rsidRDefault="0076113A" w:rsidP="00FA602F">
      <w:pPr>
        <w:widowControl w:val="0"/>
        <w:autoSpaceDE w:val="0"/>
        <w:autoSpaceDN w:val="0"/>
        <w:ind w:firstLine="709"/>
        <w:jc w:val="both"/>
        <w:rPr>
          <w:rFonts w:eastAsia="Times New Roman"/>
          <w:color w:val="000000" w:themeColor="text1"/>
          <w:sz w:val="24"/>
          <w:szCs w:val="24"/>
        </w:rPr>
      </w:pPr>
      <w:r>
        <w:rPr>
          <w:rFonts w:eastAsia="Times New Roman"/>
          <w:color w:val="000000" w:themeColor="text1"/>
          <w:sz w:val="24"/>
          <w:szCs w:val="24"/>
        </w:rPr>
        <w:t>4.1</w:t>
      </w:r>
      <w:r w:rsidR="008317D2">
        <w:rPr>
          <w:rFonts w:eastAsia="Times New Roman"/>
          <w:color w:val="000000" w:themeColor="text1"/>
          <w:sz w:val="24"/>
          <w:szCs w:val="24"/>
        </w:rPr>
        <w:t>.</w:t>
      </w:r>
      <w:r w:rsidR="007E7309" w:rsidRPr="007E7309">
        <w:rPr>
          <w:rFonts w:eastAsia="Times New Roman"/>
          <w:color w:val="000000" w:themeColor="text1"/>
          <w:sz w:val="24"/>
          <w:szCs w:val="24"/>
        </w:rPr>
        <w:t>Заработная плата руководителей Учреждений, их заместителей состоит из должностного оклада, выплат компенсационного и стимулирующего характера и иных выплат, предусмотренных законодательством Российской Федерации, Мурманской области, нормативными правовыми актами Печенгского муниципального округа.</w:t>
      </w:r>
    </w:p>
    <w:p w:rsidR="008317D2" w:rsidRPr="008317D2" w:rsidRDefault="008317D2" w:rsidP="00FA602F">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4</w:t>
      </w:r>
      <w:r w:rsidRPr="008317D2">
        <w:rPr>
          <w:rFonts w:eastAsiaTheme="minorHAnsi"/>
          <w:sz w:val="24"/>
          <w:szCs w:val="24"/>
          <w:lang w:eastAsia="en-US"/>
        </w:rPr>
        <w:t xml:space="preserve">.2. </w:t>
      </w:r>
      <w:r w:rsidR="007E7309" w:rsidRPr="007E7309">
        <w:rPr>
          <w:rFonts w:eastAsiaTheme="minorHAnsi"/>
          <w:sz w:val="24"/>
          <w:szCs w:val="24"/>
          <w:lang w:eastAsia="en-US"/>
        </w:rPr>
        <w:t>Должностной оклад руководителей Учреждений дополнительного образования устанавливается органом, осуществляющим функции и полномочия учредителя, в зависимости от сложности труда, в том числе с учетом масштаба управления и особенностей деятельности и значимости муниципального учреждения. Размеры оклада (должностного оклада) фиксируются в трудовом договоре (дополнительном соглашении к трудовому договору) с руководителями Учреждений.</w:t>
      </w:r>
    </w:p>
    <w:p w:rsidR="008317D2" w:rsidRPr="008317D2" w:rsidRDefault="0076113A" w:rsidP="00FA602F">
      <w:pPr>
        <w:widowControl w:val="0"/>
        <w:autoSpaceDE w:val="0"/>
        <w:autoSpaceDN w:val="0"/>
        <w:ind w:firstLine="709"/>
        <w:jc w:val="both"/>
        <w:rPr>
          <w:rFonts w:eastAsia="Times New Roman"/>
          <w:color w:val="000000" w:themeColor="text1"/>
          <w:sz w:val="24"/>
          <w:szCs w:val="24"/>
        </w:rPr>
      </w:pPr>
      <w:r>
        <w:rPr>
          <w:rFonts w:eastAsia="Times New Roman"/>
          <w:color w:val="000000" w:themeColor="text1"/>
          <w:sz w:val="24"/>
          <w:szCs w:val="24"/>
        </w:rPr>
        <w:t>4.</w:t>
      </w:r>
      <w:r w:rsidR="008317D2" w:rsidRPr="008317D2">
        <w:rPr>
          <w:rFonts w:eastAsia="Times New Roman"/>
          <w:color w:val="000000" w:themeColor="text1"/>
          <w:sz w:val="24"/>
          <w:szCs w:val="24"/>
        </w:rPr>
        <w:t>3. По решению органа, осуществляющего функции и</w:t>
      </w:r>
      <w:r w:rsidR="00EA7D08">
        <w:rPr>
          <w:rFonts w:eastAsia="Times New Roman"/>
          <w:color w:val="000000" w:themeColor="text1"/>
          <w:sz w:val="24"/>
          <w:szCs w:val="24"/>
        </w:rPr>
        <w:t xml:space="preserve"> полномочия учредителя данного У</w:t>
      </w:r>
      <w:r w:rsidR="008317D2" w:rsidRPr="008317D2">
        <w:rPr>
          <w:rFonts w:eastAsia="Times New Roman"/>
          <w:color w:val="000000" w:themeColor="text1"/>
          <w:sz w:val="24"/>
          <w:szCs w:val="24"/>
        </w:rPr>
        <w:t>чреждения, к окладу (должностному окладу) руководителя может применяться повышающий коэффициент по занимаемой должности, образующий новый оклад (должностной оклад).</w:t>
      </w:r>
    </w:p>
    <w:p w:rsidR="004315B1" w:rsidRDefault="008317D2" w:rsidP="00FA602F">
      <w:pPr>
        <w:widowControl w:val="0"/>
        <w:autoSpaceDE w:val="0"/>
        <w:autoSpaceDN w:val="0"/>
        <w:ind w:firstLine="709"/>
        <w:jc w:val="both"/>
        <w:rPr>
          <w:rFonts w:eastAsia="Times New Roman"/>
          <w:color w:val="000000" w:themeColor="text1"/>
          <w:sz w:val="24"/>
          <w:szCs w:val="24"/>
        </w:rPr>
      </w:pPr>
      <w:r w:rsidRPr="008317D2">
        <w:rPr>
          <w:rFonts w:eastAsia="Times New Roman"/>
          <w:color w:val="000000" w:themeColor="text1"/>
          <w:sz w:val="24"/>
          <w:szCs w:val="24"/>
        </w:rPr>
        <w:t xml:space="preserve">При применении повышающего коэффициента по занимаемой должности, образующего новый оклад (должностной оклад), может </w:t>
      </w:r>
      <w:r>
        <w:rPr>
          <w:rFonts w:eastAsia="Times New Roman"/>
          <w:color w:val="000000" w:themeColor="text1"/>
          <w:sz w:val="24"/>
          <w:szCs w:val="24"/>
        </w:rPr>
        <w:t>учитываться</w:t>
      </w:r>
      <w:r w:rsidRPr="008317D2">
        <w:rPr>
          <w:rFonts w:eastAsia="Times New Roman"/>
          <w:color w:val="000000" w:themeColor="text1"/>
          <w:sz w:val="24"/>
          <w:szCs w:val="24"/>
        </w:rPr>
        <w:t xml:space="preserve"> специфик</w:t>
      </w:r>
      <w:r w:rsidR="00EA7D08">
        <w:rPr>
          <w:rFonts w:eastAsia="Times New Roman"/>
          <w:color w:val="000000" w:themeColor="text1"/>
          <w:sz w:val="24"/>
          <w:szCs w:val="24"/>
        </w:rPr>
        <w:t>а возглавляемого руководителем У</w:t>
      </w:r>
      <w:r w:rsidRPr="008317D2">
        <w:rPr>
          <w:rFonts w:eastAsia="Times New Roman"/>
          <w:color w:val="000000" w:themeColor="text1"/>
          <w:sz w:val="24"/>
          <w:szCs w:val="24"/>
        </w:rPr>
        <w:t>чреждения в соответствии с показателями (критериями), определяемыми органом, осуществляющим функции и</w:t>
      </w:r>
      <w:r w:rsidR="00EA7D08">
        <w:rPr>
          <w:rFonts w:eastAsia="Times New Roman"/>
          <w:color w:val="000000" w:themeColor="text1"/>
          <w:sz w:val="24"/>
          <w:szCs w:val="24"/>
        </w:rPr>
        <w:t xml:space="preserve"> полномочия учредителя данного У</w:t>
      </w:r>
      <w:r w:rsidRPr="008317D2">
        <w:rPr>
          <w:rFonts w:eastAsia="Times New Roman"/>
          <w:color w:val="000000" w:themeColor="text1"/>
          <w:sz w:val="24"/>
          <w:szCs w:val="24"/>
        </w:rPr>
        <w:t xml:space="preserve">чреждения. </w:t>
      </w:r>
    </w:p>
    <w:p w:rsidR="008317D2" w:rsidRPr="008317D2" w:rsidRDefault="008317D2" w:rsidP="00FA602F">
      <w:pPr>
        <w:widowControl w:val="0"/>
        <w:autoSpaceDE w:val="0"/>
        <w:autoSpaceDN w:val="0"/>
        <w:ind w:firstLine="709"/>
        <w:jc w:val="both"/>
        <w:rPr>
          <w:rFonts w:eastAsia="Times New Roman"/>
          <w:color w:val="000000" w:themeColor="text1"/>
          <w:sz w:val="24"/>
          <w:szCs w:val="24"/>
        </w:rPr>
      </w:pPr>
      <w:r w:rsidRPr="008317D2">
        <w:rPr>
          <w:rFonts w:eastAsia="Times New Roman"/>
          <w:color w:val="000000" w:themeColor="text1"/>
          <w:sz w:val="24"/>
          <w:szCs w:val="24"/>
        </w:rPr>
        <w:t>Рекомендуемый размер повышающего коэффициента по занимаемой должности – до 3,0.</w:t>
      </w:r>
    </w:p>
    <w:p w:rsidR="008317D2" w:rsidRPr="008317D2" w:rsidRDefault="008317D2" w:rsidP="00FA602F">
      <w:pPr>
        <w:widowControl w:val="0"/>
        <w:autoSpaceDE w:val="0"/>
        <w:autoSpaceDN w:val="0"/>
        <w:ind w:firstLine="709"/>
        <w:jc w:val="both"/>
        <w:rPr>
          <w:rFonts w:eastAsia="Times New Roman"/>
          <w:color w:val="000000" w:themeColor="text1"/>
          <w:sz w:val="24"/>
          <w:szCs w:val="24"/>
        </w:rPr>
      </w:pPr>
      <w:r w:rsidRPr="008317D2">
        <w:rPr>
          <w:rFonts w:eastAsia="Times New Roman"/>
          <w:color w:val="000000" w:themeColor="text1"/>
          <w:sz w:val="24"/>
          <w:szCs w:val="24"/>
        </w:rPr>
        <w:t>Целевые показатели (крите</w:t>
      </w:r>
      <w:r>
        <w:rPr>
          <w:rFonts w:eastAsia="Times New Roman"/>
          <w:color w:val="000000" w:themeColor="text1"/>
          <w:sz w:val="24"/>
          <w:szCs w:val="24"/>
        </w:rPr>
        <w:t xml:space="preserve">рии), определяющие зависимость </w:t>
      </w:r>
      <w:r w:rsidRPr="008317D2">
        <w:rPr>
          <w:rFonts w:eastAsia="Times New Roman"/>
          <w:color w:val="000000" w:themeColor="text1"/>
          <w:sz w:val="24"/>
          <w:szCs w:val="24"/>
        </w:rPr>
        <w:t>размера повышающего коэффициента по занимаемой должности от объема и качества выполняемой руководителем работы, устанавливаются органом, осуществляющим функции и полномочия учредителя, и закрепляются в положении о стимулировании руководителей подведомственных учреждений.</w:t>
      </w:r>
    </w:p>
    <w:p w:rsidR="008317D2" w:rsidRPr="00557D08" w:rsidRDefault="0076113A" w:rsidP="00FA602F">
      <w:pPr>
        <w:widowControl w:val="0"/>
        <w:autoSpaceDE w:val="0"/>
        <w:autoSpaceDN w:val="0"/>
        <w:ind w:firstLine="709"/>
        <w:jc w:val="both"/>
        <w:rPr>
          <w:rFonts w:eastAsia="Times New Roman"/>
          <w:color w:val="000000" w:themeColor="text1"/>
          <w:sz w:val="24"/>
          <w:szCs w:val="24"/>
        </w:rPr>
      </w:pPr>
      <w:r>
        <w:rPr>
          <w:rFonts w:eastAsia="Times New Roman"/>
          <w:color w:val="000000" w:themeColor="text1"/>
          <w:sz w:val="24"/>
          <w:szCs w:val="24"/>
        </w:rPr>
        <w:t>4.</w:t>
      </w:r>
      <w:r w:rsidR="00EA7D08">
        <w:rPr>
          <w:rFonts w:eastAsia="Times New Roman"/>
          <w:color w:val="000000" w:themeColor="text1"/>
          <w:sz w:val="24"/>
          <w:szCs w:val="24"/>
        </w:rPr>
        <w:t>4. Руководителям У</w:t>
      </w:r>
      <w:r w:rsidR="008317D2" w:rsidRPr="008317D2">
        <w:rPr>
          <w:rFonts w:eastAsia="Times New Roman"/>
          <w:color w:val="000000" w:themeColor="text1"/>
          <w:sz w:val="24"/>
          <w:szCs w:val="24"/>
        </w:rPr>
        <w:t>чреждений на основании положения о стимулировании руководителей подведомственных учреждений, утвержденного органом, осуществляющим функции и</w:t>
      </w:r>
      <w:r w:rsidR="00EA7D08">
        <w:rPr>
          <w:rFonts w:eastAsia="Times New Roman"/>
          <w:color w:val="000000" w:themeColor="text1"/>
          <w:sz w:val="24"/>
          <w:szCs w:val="24"/>
        </w:rPr>
        <w:t xml:space="preserve"> полномочия учредителя данного У</w:t>
      </w:r>
      <w:r w:rsidR="008317D2" w:rsidRPr="008317D2">
        <w:rPr>
          <w:rFonts w:eastAsia="Times New Roman"/>
          <w:color w:val="000000" w:themeColor="text1"/>
          <w:sz w:val="24"/>
          <w:szCs w:val="24"/>
        </w:rPr>
        <w:t xml:space="preserve">чреждения, с учетом критериев оценки эффективности деятельности учреждения, </w:t>
      </w:r>
      <w:r w:rsidR="008317D2" w:rsidRPr="008317D2">
        <w:rPr>
          <w:rFonts w:eastAsia="Times New Roman"/>
          <w:color w:val="000000"/>
          <w:sz w:val="24"/>
          <w:szCs w:val="24"/>
        </w:rPr>
        <w:t>устанавливаются следующие выплаты стимулирующего характера:</w:t>
      </w:r>
    </w:p>
    <w:p w:rsidR="008317D2" w:rsidRPr="008317D2" w:rsidRDefault="008317D2" w:rsidP="00FA602F">
      <w:pPr>
        <w:ind w:firstLine="709"/>
        <w:jc w:val="both"/>
        <w:rPr>
          <w:rFonts w:eastAsia="Times New Roman"/>
          <w:color w:val="000000"/>
          <w:sz w:val="24"/>
          <w:szCs w:val="24"/>
        </w:rPr>
      </w:pPr>
      <w:r w:rsidRPr="008317D2">
        <w:rPr>
          <w:rFonts w:eastAsia="Times New Roman"/>
          <w:color w:val="000000"/>
          <w:sz w:val="24"/>
          <w:szCs w:val="24"/>
        </w:rPr>
        <w:t>- премии за основные результаты работы (за квартал);</w:t>
      </w:r>
    </w:p>
    <w:p w:rsidR="008317D2" w:rsidRPr="008317D2" w:rsidRDefault="008317D2" w:rsidP="00FA602F">
      <w:pPr>
        <w:ind w:firstLine="709"/>
        <w:jc w:val="both"/>
        <w:rPr>
          <w:rFonts w:eastAsia="Times New Roman"/>
          <w:b/>
          <w:i/>
          <w:color w:val="000000"/>
          <w:sz w:val="24"/>
          <w:szCs w:val="24"/>
        </w:rPr>
      </w:pPr>
      <w:r w:rsidRPr="008317D2">
        <w:rPr>
          <w:rFonts w:eastAsia="Times New Roman"/>
          <w:color w:val="000000"/>
          <w:sz w:val="24"/>
          <w:szCs w:val="24"/>
        </w:rPr>
        <w:t>- единовременные премии.</w:t>
      </w:r>
    </w:p>
    <w:p w:rsidR="008317D2" w:rsidRPr="008317D2" w:rsidRDefault="008317D2" w:rsidP="00FA602F">
      <w:pPr>
        <w:ind w:firstLine="709"/>
        <w:jc w:val="both"/>
        <w:rPr>
          <w:rFonts w:eastAsia="Times New Roman"/>
          <w:b/>
          <w:i/>
          <w:color w:val="000000"/>
          <w:sz w:val="24"/>
          <w:szCs w:val="24"/>
        </w:rPr>
      </w:pPr>
      <w:r w:rsidRPr="008317D2">
        <w:rPr>
          <w:rFonts w:eastAsia="Times New Roman"/>
          <w:color w:val="000000"/>
          <w:sz w:val="24"/>
          <w:szCs w:val="24"/>
        </w:rPr>
        <w:t xml:space="preserve">Величина премиального фонда руководителей может составлять до 5 процентов </w:t>
      </w:r>
      <w:proofErr w:type="gramStart"/>
      <w:r w:rsidRPr="008317D2">
        <w:rPr>
          <w:rFonts w:eastAsia="Times New Roman"/>
          <w:color w:val="000000"/>
          <w:sz w:val="24"/>
          <w:szCs w:val="24"/>
        </w:rPr>
        <w:t>фонда оплаты труда работников соответствующих учреждений</w:t>
      </w:r>
      <w:proofErr w:type="gramEnd"/>
      <w:r w:rsidRPr="008317D2">
        <w:rPr>
          <w:rFonts w:eastAsia="Times New Roman"/>
          <w:color w:val="000000"/>
          <w:sz w:val="24"/>
          <w:szCs w:val="24"/>
        </w:rPr>
        <w:t xml:space="preserve">. </w:t>
      </w:r>
    </w:p>
    <w:p w:rsidR="008317D2" w:rsidRPr="008317D2" w:rsidRDefault="008317D2" w:rsidP="00FA602F">
      <w:pPr>
        <w:ind w:firstLine="709"/>
        <w:jc w:val="both"/>
        <w:rPr>
          <w:rFonts w:eastAsia="Times New Roman"/>
          <w:color w:val="000000"/>
          <w:sz w:val="24"/>
          <w:szCs w:val="24"/>
        </w:rPr>
      </w:pPr>
      <w:r w:rsidRPr="008317D2">
        <w:rPr>
          <w:rFonts w:eastAsia="Times New Roman"/>
          <w:color w:val="000000"/>
          <w:sz w:val="24"/>
          <w:szCs w:val="24"/>
        </w:rPr>
        <w:lastRenderedPageBreak/>
        <w:t>Неиспользованные средства премиального фонда руководителя могут быть направлены на выплаты стимулирующего характера работникам данного учреждения.</w:t>
      </w:r>
    </w:p>
    <w:p w:rsidR="008317D2" w:rsidRPr="008317D2" w:rsidRDefault="008317D2" w:rsidP="00FA602F">
      <w:pPr>
        <w:ind w:firstLine="709"/>
        <w:jc w:val="both"/>
        <w:rPr>
          <w:rFonts w:eastAsia="Times New Roman"/>
          <w:color w:val="000000"/>
          <w:sz w:val="24"/>
          <w:szCs w:val="24"/>
        </w:rPr>
      </w:pPr>
      <w:r w:rsidRPr="008317D2">
        <w:rPr>
          <w:rFonts w:eastAsia="Times New Roman"/>
          <w:color w:val="000000"/>
          <w:sz w:val="24"/>
          <w:szCs w:val="24"/>
        </w:rPr>
        <w:t>Выплаты стимулирующего характера за счет неиспользованных сре</w:t>
      </w:r>
      <w:proofErr w:type="gramStart"/>
      <w:r w:rsidRPr="008317D2">
        <w:rPr>
          <w:rFonts w:eastAsia="Times New Roman"/>
          <w:color w:val="000000"/>
          <w:sz w:val="24"/>
          <w:szCs w:val="24"/>
        </w:rPr>
        <w:t>дств пр</w:t>
      </w:r>
      <w:proofErr w:type="gramEnd"/>
      <w:r w:rsidRPr="008317D2">
        <w:rPr>
          <w:rFonts w:eastAsia="Times New Roman"/>
          <w:color w:val="000000"/>
          <w:sz w:val="24"/>
          <w:szCs w:val="24"/>
        </w:rPr>
        <w:t>емиального фонда руководителя учреждения осуществляются в порядке, предусмотренном для стимулирования работников учреждения, установленном локальным нормативным актом, принятым с учетом мнения представительного органа работников.</w:t>
      </w:r>
    </w:p>
    <w:p w:rsidR="008317D2" w:rsidRPr="008317D2" w:rsidRDefault="0076113A" w:rsidP="00FA602F">
      <w:pPr>
        <w:ind w:firstLine="709"/>
        <w:jc w:val="both"/>
        <w:rPr>
          <w:rFonts w:eastAsia="Times New Roman"/>
          <w:color w:val="000000"/>
          <w:sz w:val="24"/>
          <w:szCs w:val="24"/>
        </w:rPr>
      </w:pPr>
      <w:r>
        <w:rPr>
          <w:rFonts w:eastAsia="Times New Roman"/>
          <w:color w:val="000000"/>
          <w:sz w:val="24"/>
          <w:szCs w:val="24"/>
        </w:rPr>
        <w:t>4.</w:t>
      </w:r>
      <w:r w:rsidR="008317D2" w:rsidRPr="008317D2">
        <w:rPr>
          <w:rFonts w:eastAsia="Times New Roman"/>
          <w:color w:val="000000"/>
          <w:sz w:val="24"/>
          <w:szCs w:val="24"/>
        </w:rPr>
        <w:t>5. Предельный уровень соотношения среднемесячной заработной платы руководителей, их заместителей и среднемесячной заработной платы работников этих учреждений (без учета руководителя, заместителя руководителя) устанавливается в кратности не более 8.</w:t>
      </w:r>
    </w:p>
    <w:p w:rsidR="008317D2" w:rsidRDefault="008317D2" w:rsidP="00FA602F">
      <w:pPr>
        <w:ind w:firstLine="709"/>
        <w:jc w:val="both"/>
        <w:rPr>
          <w:rFonts w:eastAsia="Times New Roman"/>
          <w:color w:val="000000"/>
          <w:sz w:val="24"/>
          <w:szCs w:val="24"/>
        </w:rPr>
      </w:pPr>
      <w:r w:rsidRPr="008317D2">
        <w:rPr>
          <w:rFonts w:eastAsia="Times New Roman"/>
          <w:color w:val="000000"/>
          <w:sz w:val="24"/>
          <w:szCs w:val="24"/>
        </w:rPr>
        <w:t>Соотношение среднемесячно</w:t>
      </w:r>
      <w:r w:rsidR="0076113A">
        <w:rPr>
          <w:rFonts w:eastAsia="Times New Roman"/>
          <w:color w:val="000000"/>
          <w:sz w:val="24"/>
          <w:szCs w:val="24"/>
        </w:rPr>
        <w:t xml:space="preserve">й заработной платы руководителей, </w:t>
      </w:r>
      <w:r w:rsidRPr="008317D2">
        <w:rPr>
          <w:rFonts w:eastAsia="Times New Roman"/>
          <w:color w:val="000000"/>
          <w:sz w:val="24"/>
          <w:szCs w:val="24"/>
        </w:rPr>
        <w:t>заместителей</w:t>
      </w:r>
      <w:r w:rsidR="0076113A">
        <w:rPr>
          <w:rFonts w:eastAsia="Times New Roman"/>
          <w:color w:val="000000"/>
          <w:sz w:val="24"/>
          <w:szCs w:val="24"/>
        </w:rPr>
        <w:t xml:space="preserve"> руководителя</w:t>
      </w:r>
      <w:r w:rsidRPr="008317D2">
        <w:rPr>
          <w:rFonts w:eastAsia="Times New Roman"/>
          <w:color w:val="000000"/>
          <w:sz w:val="24"/>
          <w:szCs w:val="24"/>
        </w:rPr>
        <w:t xml:space="preserve"> и среднемесячной заработной платы работников этих учреждений, формируемой за счет всех источников финансового обеспечения, рассчитывается за календарный год.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«Об особенностях порядка исчисления средней заработной платы».</w:t>
      </w:r>
    </w:p>
    <w:p w:rsidR="00DF5794" w:rsidRDefault="0076113A" w:rsidP="00FA602F">
      <w:pPr>
        <w:ind w:firstLine="709"/>
        <w:jc w:val="both"/>
        <w:rPr>
          <w:rFonts w:eastAsia="Times New Roman"/>
          <w:color w:val="000000"/>
          <w:sz w:val="24"/>
          <w:szCs w:val="24"/>
        </w:rPr>
      </w:pPr>
      <w:r>
        <w:rPr>
          <w:rFonts w:eastAsia="Times New Roman"/>
          <w:color w:val="000000"/>
          <w:sz w:val="24"/>
          <w:szCs w:val="24"/>
        </w:rPr>
        <w:t xml:space="preserve">4.6. </w:t>
      </w:r>
      <w:r w:rsidRPr="0076113A">
        <w:rPr>
          <w:rFonts w:eastAsia="Times New Roman"/>
          <w:color w:val="000000"/>
          <w:sz w:val="24"/>
          <w:szCs w:val="24"/>
        </w:rPr>
        <w:t>Должностные оклады заместителей руководителя Учреждения устанавливаются на 10 - 30 процентов ниже должностного оклада руководителя Учреждения</w:t>
      </w:r>
      <w:r w:rsidR="007E7309">
        <w:rPr>
          <w:rFonts w:eastAsia="Times New Roman"/>
          <w:color w:val="000000"/>
          <w:sz w:val="24"/>
          <w:szCs w:val="24"/>
        </w:rPr>
        <w:t xml:space="preserve">. </w:t>
      </w:r>
      <w:r w:rsidRPr="0076113A">
        <w:rPr>
          <w:rFonts w:eastAsia="Times New Roman"/>
          <w:color w:val="000000"/>
          <w:sz w:val="24"/>
          <w:szCs w:val="24"/>
        </w:rPr>
        <w:t xml:space="preserve"> </w:t>
      </w:r>
    </w:p>
    <w:p w:rsidR="0076113A" w:rsidRPr="008317D2" w:rsidRDefault="0076113A" w:rsidP="00FA602F">
      <w:pPr>
        <w:ind w:firstLine="709"/>
        <w:jc w:val="both"/>
        <w:rPr>
          <w:rFonts w:eastAsia="Times New Roman"/>
          <w:color w:val="000000"/>
          <w:sz w:val="24"/>
          <w:szCs w:val="24"/>
        </w:rPr>
      </w:pPr>
      <w:r>
        <w:rPr>
          <w:rFonts w:eastAsia="Times New Roman"/>
          <w:color w:val="000000"/>
          <w:sz w:val="24"/>
          <w:szCs w:val="24"/>
        </w:rPr>
        <w:t>4.7</w:t>
      </w:r>
      <w:r w:rsidRPr="0076113A">
        <w:rPr>
          <w:rFonts w:eastAsia="Times New Roman"/>
          <w:color w:val="000000"/>
          <w:sz w:val="24"/>
          <w:szCs w:val="24"/>
        </w:rPr>
        <w:t>. Выплаты компенсационного характера устанавливаются для руководителя, заместителей руководител</w:t>
      </w:r>
      <w:r>
        <w:rPr>
          <w:rFonts w:eastAsia="Times New Roman"/>
          <w:color w:val="000000"/>
          <w:sz w:val="24"/>
          <w:szCs w:val="24"/>
        </w:rPr>
        <w:t xml:space="preserve">я </w:t>
      </w:r>
      <w:r w:rsidRPr="0076113A">
        <w:rPr>
          <w:rFonts w:eastAsia="Times New Roman"/>
          <w:color w:val="000000"/>
          <w:sz w:val="24"/>
          <w:szCs w:val="24"/>
        </w:rPr>
        <w:t>в процентном отношении к должностным окладам или в абсолютных размерах, в соответствии с действующим законодательством Российской Федерации, Мурманской области и муниципальным</w:t>
      </w:r>
      <w:r>
        <w:rPr>
          <w:rFonts w:eastAsia="Times New Roman"/>
          <w:color w:val="000000"/>
          <w:sz w:val="24"/>
          <w:szCs w:val="24"/>
        </w:rPr>
        <w:t xml:space="preserve">и нормативными правовыми актами Печенгского муниципального округа. </w:t>
      </w:r>
    </w:p>
    <w:p w:rsidR="008317D2" w:rsidRDefault="0076113A" w:rsidP="00FA602F">
      <w:pPr>
        <w:ind w:firstLine="709"/>
        <w:jc w:val="both"/>
        <w:rPr>
          <w:rFonts w:eastAsia="Times New Roman"/>
          <w:color w:val="000000"/>
          <w:sz w:val="24"/>
          <w:szCs w:val="24"/>
        </w:rPr>
      </w:pPr>
      <w:r>
        <w:rPr>
          <w:rFonts w:eastAsia="Times New Roman"/>
          <w:color w:val="000000"/>
          <w:sz w:val="24"/>
          <w:szCs w:val="24"/>
        </w:rPr>
        <w:t>4.8. Руководителю У</w:t>
      </w:r>
      <w:r w:rsidR="008317D2" w:rsidRPr="008317D2">
        <w:rPr>
          <w:rFonts w:eastAsia="Times New Roman"/>
          <w:color w:val="000000"/>
          <w:sz w:val="24"/>
          <w:szCs w:val="24"/>
        </w:rPr>
        <w:t>чреждения устанавливаются выплаты компенсационного характера</w:t>
      </w:r>
      <w:r w:rsidR="00557D08">
        <w:rPr>
          <w:rFonts w:eastAsia="Times New Roman"/>
          <w:color w:val="000000"/>
          <w:sz w:val="24"/>
          <w:szCs w:val="24"/>
        </w:rPr>
        <w:t xml:space="preserve">, предусмотренные </w:t>
      </w:r>
      <w:r w:rsidR="008B7509">
        <w:rPr>
          <w:rFonts w:eastAsia="Times New Roman"/>
          <w:color w:val="000000"/>
          <w:sz w:val="24"/>
          <w:szCs w:val="24"/>
        </w:rPr>
        <w:t>под</w:t>
      </w:r>
      <w:r w:rsidR="00557D08">
        <w:rPr>
          <w:rFonts w:eastAsia="Times New Roman"/>
          <w:color w:val="000000"/>
          <w:sz w:val="24"/>
          <w:szCs w:val="24"/>
        </w:rPr>
        <w:t>разделом 3.3</w:t>
      </w:r>
      <w:r w:rsidR="00454890">
        <w:rPr>
          <w:rFonts w:eastAsia="Times New Roman"/>
          <w:color w:val="000000"/>
          <w:sz w:val="24"/>
          <w:szCs w:val="24"/>
        </w:rPr>
        <w:t xml:space="preserve">. </w:t>
      </w:r>
      <w:r w:rsidR="00DF5794">
        <w:rPr>
          <w:rFonts w:eastAsia="Times New Roman"/>
          <w:color w:val="000000"/>
          <w:sz w:val="24"/>
          <w:szCs w:val="24"/>
        </w:rPr>
        <w:t xml:space="preserve">примерного </w:t>
      </w:r>
      <w:r>
        <w:rPr>
          <w:rFonts w:eastAsia="Times New Roman"/>
          <w:color w:val="000000"/>
          <w:sz w:val="24"/>
          <w:szCs w:val="24"/>
        </w:rPr>
        <w:t xml:space="preserve">Положения. </w:t>
      </w:r>
    </w:p>
    <w:p w:rsidR="00DF5794" w:rsidRDefault="00DF5794" w:rsidP="00DF5794">
      <w:pPr>
        <w:ind w:firstLine="708"/>
        <w:jc w:val="both"/>
        <w:rPr>
          <w:rFonts w:eastAsia="Times New Roman"/>
          <w:color w:val="000000"/>
          <w:sz w:val="24"/>
          <w:szCs w:val="24"/>
        </w:rPr>
      </w:pPr>
    </w:p>
    <w:p w:rsidR="00556C5B" w:rsidRDefault="00556C5B" w:rsidP="00DF5794">
      <w:pPr>
        <w:ind w:firstLine="708"/>
        <w:jc w:val="both"/>
        <w:rPr>
          <w:rFonts w:eastAsia="Times New Roman"/>
          <w:color w:val="000000"/>
          <w:sz w:val="24"/>
          <w:szCs w:val="24"/>
        </w:rPr>
      </w:pPr>
    </w:p>
    <w:p w:rsidR="00DF5794" w:rsidRPr="00DF5794" w:rsidRDefault="00DF5794" w:rsidP="00DF5794">
      <w:pPr>
        <w:ind w:firstLine="708"/>
        <w:jc w:val="center"/>
        <w:rPr>
          <w:rFonts w:eastAsia="Times New Roman"/>
          <w:b/>
          <w:color w:val="000000"/>
          <w:sz w:val="24"/>
          <w:szCs w:val="24"/>
        </w:rPr>
      </w:pPr>
      <w:r>
        <w:rPr>
          <w:rFonts w:eastAsia="Times New Roman"/>
          <w:b/>
          <w:color w:val="000000"/>
          <w:sz w:val="24"/>
          <w:szCs w:val="24"/>
        </w:rPr>
        <w:t>5</w:t>
      </w:r>
      <w:r w:rsidRPr="00DF5794">
        <w:rPr>
          <w:rFonts w:eastAsia="Times New Roman"/>
          <w:b/>
          <w:color w:val="000000"/>
          <w:sz w:val="24"/>
          <w:szCs w:val="24"/>
        </w:rPr>
        <w:t>. Условия выплаты материальной помощи</w:t>
      </w:r>
    </w:p>
    <w:p w:rsidR="00DF5794" w:rsidRPr="00DF5794" w:rsidRDefault="00DF5794" w:rsidP="00DF5794">
      <w:pPr>
        <w:ind w:firstLine="708"/>
        <w:jc w:val="both"/>
        <w:rPr>
          <w:rFonts w:eastAsia="Times New Roman"/>
          <w:color w:val="000000"/>
          <w:sz w:val="24"/>
          <w:szCs w:val="24"/>
        </w:rPr>
      </w:pPr>
    </w:p>
    <w:p w:rsidR="00DF5794" w:rsidRPr="00DF5794" w:rsidRDefault="00DF5794" w:rsidP="00DF5794">
      <w:pPr>
        <w:ind w:firstLine="708"/>
        <w:jc w:val="both"/>
        <w:rPr>
          <w:rFonts w:eastAsia="Times New Roman"/>
          <w:color w:val="000000"/>
          <w:sz w:val="24"/>
          <w:szCs w:val="24"/>
        </w:rPr>
      </w:pPr>
      <w:r>
        <w:rPr>
          <w:rFonts w:eastAsia="Times New Roman"/>
          <w:color w:val="000000"/>
          <w:sz w:val="24"/>
          <w:szCs w:val="24"/>
        </w:rPr>
        <w:t>5</w:t>
      </w:r>
      <w:r w:rsidRPr="00DF5794">
        <w:rPr>
          <w:rFonts w:eastAsia="Times New Roman"/>
          <w:color w:val="000000"/>
          <w:sz w:val="24"/>
          <w:szCs w:val="24"/>
        </w:rPr>
        <w:t xml:space="preserve">.1. По решению руководителя Учреждения, работникам Учреждения может выплачиваться материальная помощь.  </w:t>
      </w:r>
    </w:p>
    <w:p w:rsidR="00DF5794" w:rsidRPr="00DF5794" w:rsidRDefault="00DF5794" w:rsidP="00DF5794">
      <w:pPr>
        <w:ind w:firstLine="708"/>
        <w:jc w:val="both"/>
        <w:rPr>
          <w:rFonts w:eastAsia="Times New Roman"/>
          <w:color w:val="000000"/>
          <w:sz w:val="24"/>
          <w:szCs w:val="24"/>
        </w:rPr>
      </w:pPr>
      <w:r w:rsidRPr="00DF5794">
        <w:rPr>
          <w:rFonts w:eastAsia="Times New Roman"/>
          <w:color w:val="000000"/>
          <w:sz w:val="24"/>
          <w:szCs w:val="24"/>
        </w:rPr>
        <w:t>При наличии экономии по фонду оплаты труда материальная помощь работнику может оказываться по его личному заявлению в связи:</w:t>
      </w:r>
    </w:p>
    <w:p w:rsidR="00DF5794" w:rsidRPr="00DF5794" w:rsidRDefault="00DF5794" w:rsidP="00DF5794">
      <w:pPr>
        <w:ind w:firstLine="708"/>
        <w:jc w:val="both"/>
        <w:rPr>
          <w:rFonts w:eastAsia="Times New Roman"/>
          <w:color w:val="000000"/>
          <w:sz w:val="24"/>
          <w:szCs w:val="24"/>
        </w:rPr>
      </w:pPr>
      <w:r w:rsidRPr="00DF5794">
        <w:rPr>
          <w:rFonts w:eastAsia="Times New Roman"/>
          <w:color w:val="000000"/>
          <w:sz w:val="24"/>
          <w:szCs w:val="24"/>
        </w:rPr>
        <w:t>- с длительной и продолжительной болезнью работника или члена его семьи – в размере одного должностного оклада;</w:t>
      </w:r>
    </w:p>
    <w:p w:rsidR="00DF5794" w:rsidRPr="00DF5794" w:rsidRDefault="00DF5794" w:rsidP="00DF5794">
      <w:pPr>
        <w:ind w:firstLine="708"/>
        <w:jc w:val="both"/>
        <w:rPr>
          <w:rFonts w:eastAsia="Times New Roman"/>
          <w:color w:val="000000"/>
          <w:sz w:val="24"/>
          <w:szCs w:val="24"/>
        </w:rPr>
      </w:pPr>
      <w:r w:rsidRPr="00DF5794">
        <w:rPr>
          <w:rFonts w:eastAsia="Times New Roman"/>
          <w:color w:val="000000"/>
          <w:sz w:val="24"/>
          <w:szCs w:val="24"/>
        </w:rPr>
        <w:t>- с рождением ребенка – в размере 5000 рублей;</w:t>
      </w:r>
    </w:p>
    <w:p w:rsidR="00DF5794" w:rsidRPr="00DF5794" w:rsidRDefault="00DF5794" w:rsidP="00DF5794">
      <w:pPr>
        <w:ind w:firstLine="708"/>
        <w:jc w:val="both"/>
        <w:rPr>
          <w:rFonts w:eastAsia="Times New Roman"/>
          <w:color w:val="000000"/>
          <w:sz w:val="24"/>
          <w:szCs w:val="24"/>
        </w:rPr>
      </w:pPr>
      <w:r w:rsidRPr="00DF5794">
        <w:rPr>
          <w:rFonts w:eastAsia="Times New Roman"/>
          <w:color w:val="000000"/>
          <w:sz w:val="24"/>
          <w:szCs w:val="24"/>
        </w:rPr>
        <w:t>- с бракосочетанием – в размере 5000 рублей;</w:t>
      </w:r>
    </w:p>
    <w:p w:rsidR="00DF5794" w:rsidRPr="00DF5794" w:rsidRDefault="00DF5794" w:rsidP="00DF5794">
      <w:pPr>
        <w:ind w:firstLine="708"/>
        <w:jc w:val="both"/>
        <w:rPr>
          <w:rFonts w:eastAsia="Times New Roman"/>
          <w:color w:val="000000"/>
          <w:sz w:val="24"/>
          <w:szCs w:val="24"/>
        </w:rPr>
      </w:pPr>
      <w:r w:rsidRPr="00DF5794">
        <w:rPr>
          <w:rFonts w:eastAsia="Times New Roman"/>
          <w:color w:val="000000"/>
          <w:sz w:val="24"/>
          <w:szCs w:val="24"/>
        </w:rPr>
        <w:t>- со смертью работника или членов его семьи (супруг, дети и родители обоих супругов) – в размере 10000 рублей;</w:t>
      </w:r>
    </w:p>
    <w:p w:rsidR="00DF5794" w:rsidRPr="00DF5794" w:rsidRDefault="00DF5794" w:rsidP="00DF5794">
      <w:pPr>
        <w:ind w:firstLine="708"/>
        <w:jc w:val="both"/>
        <w:rPr>
          <w:rFonts w:eastAsia="Times New Roman"/>
          <w:color w:val="000000"/>
          <w:sz w:val="24"/>
          <w:szCs w:val="24"/>
        </w:rPr>
      </w:pPr>
      <w:r w:rsidRPr="00DF5794">
        <w:rPr>
          <w:rFonts w:eastAsia="Times New Roman"/>
          <w:color w:val="000000"/>
          <w:sz w:val="24"/>
          <w:szCs w:val="24"/>
        </w:rPr>
        <w:t>- с тяжелым материальным положением, вызванным иными вескими причинами – в размере до полутора должностных окладов (в зависимости от конкретной ситуации).</w:t>
      </w:r>
    </w:p>
    <w:p w:rsidR="00DF5794" w:rsidRPr="00DF5794" w:rsidRDefault="00DF5794" w:rsidP="00DF5794">
      <w:pPr>
        <w:ind w:firstLine="708"/>
        <w:jc w:val="both"/>
        <w:rPr>
          <w:rFonts w:eastAsia="Times New Roman"/>
          <w:color w:val="000000"/>
          <w:sz w:val="24"/>
          <w:szCs w:val="24"/>
        </w:rPr>
      </w:pPr>
      <w:r>
        <w:rPr>
          <w:rFonts w:eastAsia="Times New Roman"/>
          <w:color w:val="000000"/>
          <w:sz w:val="24"/>
          <w:szCs w:val="24"/>
        </w:rPr>
        <w:t>5</w:t>
      </w:r>
      <w:r w:rsidRPr="00DF5794">
        <w:rPr>
          <w:rFonts w:eastAsia="Times New Roman"/>
          <w:color w:val="000000"/>
          <w:sz w:val="24"/>
          <w:szCs w:val="24"/>
        </w:rPr>
        <w:t>.2. Положением по оплате труда работникам учреждения может быть предусмотрено оказание иной материальной помощи.</w:t>
      </w:r>
    </w:p>
    <w:p w:rsidR="00DF5794" w:rsidRDefault="00DF5794" w:rsidP="00DF5794">
      <w:pPr>
        <w:ind w:firstLine="708"/>
        <w:jc w:val="both"/>
        <w:rPr>
          <w:rFonts w:eastAsia="Times New Roman"/>
          <w:color w:val="000000"/>
          <w:sz w:val="24"/>
          <w:szCs w:val="24"/>
        </w:rPr>
      </w:pPr>
      <w:r>
        <w:rPr>
          <w:rFonts w:eastAsia="Times New Roman"/>
          <w:color w:val="000000"/>
          <w:sz w:val="24"/>
          <w:szCs w:val="24"/>
        </w:rPr>
        <w:t>5</w:t>
      </w:r>
      <w:r w:rsidRPr="00DF5794">
        <w:rPr>
          <w:rFonts w:eastAsia="Times New Roman"/>
          <w:color w:val="000000"/>
          <w:sz w:val="24"/>
          <w:szCs w:val="24"/>
        </w:rPr>
        <w:t>.3. Материальная помощь выплачивается без начисления районного коэффициента и полярных надбавок за работу в условиях Крайнего Севера.</w:t>
      </w:r>
    </w:p>
    <w:p w:rsidR="00D351EE" w:rsidRDefault="00D351EE" w:rsidP="00DF5794">
      <w:pPr>
        <w:pStyle w:val="ConsPlusNormal"/>
        <w:ind w:firstLine="540"/>
        <w:jc w:val="center"/>
        <w:rPr>
          <w:rFonts w:ascii="Times New Roman" w:hAnsi="Times New Roman" w:cs="Times New Roman"/>
          <w:sz w:val="24"/>
          <w:szCs w:val="24"/>
        </w:rPr>
      </w:pPr>
    </w:p>
    <w:p w:rsidR="00556C5B" w:rsidRDefault="00556C5B" w:rsidP="00DF5794">
      <w:pPr>
        <w:pStyle w:val="ConsPlusNormal"/>
        <w:ind w:firstLine="540"/>
        <w:jc w:val="center"/>
        <w:rPr>
          <w:rFonts w:ascii="Times New Roman" w:hAnsi="Times New Roman" w:cs="Times New Roman"/>
          <w:sz w:val="24"/>
          <w:szCs w:val="24"/>
        </w:rPr>
      </w:pPr>
    </w:p>
    <w:p w:rsidR="00556C5B" w:rsidRDefault="00556C5B" w:rsidP="00DF5794">
      <w:pPr>
        <w:pStyle w:val="ConsPlusNormal"/>
        <w:ind w:firstLine="540"/>
        <w:jc w:val="center"/>
        <w:rPr>
          <w:rFonts w:ascii="Times New Roman" w:hAnsi="Times New Roman" w:cs="Times New Roman"/>
          <w:sz w:val="24"/>
          <w:szCs w:val="24"/>
        </w:rPr>
      </w:pPr>
    </w:p>
    <w:p w:rsidR="00D351EE" w:rsidRPr="00DF5794" w:rsidRDefault="00DF5794" w:rsidP="00DF5794">
      <w:pPr>
        <w:jc w:val="center"/>
        <w:rPr>
          <w:b/>
          <w:sz w:val="24"/>
          <w:szCs w:val="24"/>
        </w:rPr>
      </w:pPr>
      <w:r w:rsidRPr="00DF5794">
        <w:rPr>
          <w:b/>
          <w:sz w:val="24"/>
          <w:szCs w:val="24"/>
        </w:rPr>
        <w:lastRenderedPageBreak/>
        <w:t xml:space="preserve">6. </w:t>
      </w:r>
      <w:r w:rsidR="009A2E68" w:rsidRPr="00DF5794">
        <w:rPr>
          <w:b/>
          <w:sz w:val="24"/>
          <w:szCs w:val="24"/>
        </w:rPr>
        <w:t>Заключительные положения</w:t>
      </w:r>
    </w:p>
    <w:p w:rsidR="0061605A" w:rsidRPr="00DF5794" w:rsidRDefault="0061605A" w:rsidP="00DF5794">
      <w:pPr>
        <w:jc w:val="both"/>
        <w:rPr>
          <w:rFonts w:eastAsia="Times New Roman"/>
          <w:color w:val="000000"/>
        </w:rPr>
      </w:pPr>
    </w:p>
    <w:p w:rsidR="0061605A" w:rsidRPr="00DF5794" w:rsidRDefault="00DF5794" w:rsidP="00FA602F">
      <w:pPr>
        <w:ind w:firstLine="709"/>
        <w:jc w:val="both"/>
        <w:rPr>
          <w:sz w:val="24"/>
          <w:szCs w:val="24"/>
        </w:rPr>
      </w:pPr>
      <w:r>
        <w:rPr>
          <w:sz w:val="24"/>
          <w:szCs w:val="24"/>
        </w:rPr>
        <w:t>6</w:t>
      </w:r>
      <w:r w:rsidR="0061605A" w:rsidRPr="00DF5794">
        <w:rPr>
          <w:sz w:val="24"/>
          <w:szCs w:val="24"/>
        </w:rPr>
        <w:t>.1</w:t>
      </w:r>
      <w:r w:rsidR="009A2E68" w:rsidRPr="00DF5794">
        <w:rPr>
          <w:sz w:val="24"/>
          <w:szCs w:val="24"/>
        </w:rPr>
        <w:t>.</w:t>
      </w:r>
      <w:r w:rsidR="00365CD8" w:rsidRPr="00DF5794">
        <w:rPr>
          <w:sz w:val="24"/>
          <w:szCs w:val="24"/>
        </w:rPr>
        <w:t>Штатное расписание У</w:t>
      </w:r>
      <w:r w:rsidR="00D351EE" w:rsidRPr="00DF5794">
        <w:rPr>
          <w:sz w:val="24"/>
          <w:szCs w:val="24"/>
        </w:rPr>
        <w:t>чрежде</w:t>
      </w:r>
      <w:r w:rsidR="0061605A" w:rsidRPr="00DF5794">
        <w:rPr>
          <w:sz w:val="24"/>
          <w:szCs w:val="24"/>
        </w:rPr>
        <w:t>ния утверждается руководителем У</w:t>
      </w:r>
      <w:r w:rsidR="00D351EE" w:rsidRPr="00DF5794">
        <w:rPr>
          <w:sz w:val="24"/>
          <w:szCs w:val="24"/>
        </w:rPr>
        <w:t>чреждения по согласованию с учредителем с учетом условий формирования новых штатных расписаний и оптимизации действующей штатной численности работников и включает в себя все должности служащих (п</w:t>
      </w:r>
      <w:r w:rsidR="00365CD8" w:rsidRPr="00DF5794">
        <w:rPr>
          <w:sz w:val="24"/>
          <w:szCs w:val="24"/>
        </w:rPr>
        <w:t>рофессии рабочих) данного У</w:t>
      </w:r>
      <w:r w:rsidR="0061605A" w:rsidRPr="00DF5794">
        <w:rPr>
          <w:sz w:val="24"/>
          <w:szCs w:val="24"/>
        </w:rPr>
        <w:t>чреждения.</w:t>
      </w:r>
    </w:p>
    <w:p w:rsidR="009A2E68" w:rsidRPr="00DF5794" w:rsidRDefault="009A2E68" w:rsidP="00FA602F">
      <w:pPr>
        <w:ind w:firstLine="709"/>
        <w:jc w:val="both"/>
        <w:rPr>
          <w:sz w:val="24"/>
          <w:szCs w:val="24"/>
        </w:rPr>
      </w:pPr>
      <w:proofErr w:type="gramStart"/>
      <w:r w:rsidRPr="00DF5794">
        <w:rPr>
          <w:sz w:val="24"/>
          <w:szCs w:val="24"/>
        </w:rPr>
        <w:t>Для выполнения работ, связанных с временным расширением объема оказываемых Учреждением услуг, Учреждение вправе осуществлять привлечение помимо работников, занимающих должности (профессии), предусмотренные штатным расписанием, других работников на условиях срочного трудового договора за счет средств, поступающих от приносящей доход деятельности по согласованию с органом, осуществляющего функции и полномочия учредителя Учреждения.</w:t>
      </w:r>
      <w:proofErr w:type="gramEnd"/>
    </w:p>
    <w:p w:rsidR="00D351EE" w:rsidRPr="00DF5794" w:rsidRDefault="00DF5794" w:rsidP="00FA602F">
      <w:pPr>
        <w:ind w:firstLine="709"/>
        <w:jc w:val="both"/>
        <w:rPr>
          <w:sz w:val="24"/>
          <w:szCs w:val="24"/>
        </w:rPr>
      </w:pPr>
      <w:r>
        <w:rPr>
          <w:sz w:val="24"/>
          <w:szCs w:val="24"/>
        </w:rPr>
        <w:t>6</w:t>
      </w:r>
      <w:r w:rsidR="009A2E68" w:rsidRPr="00DF5794">
        <w:rPr>
          <w:sz w:val="24"/>
          <w:szCs w:val="24"/>
        </w:rPr>
        <w:t xml:space="preserve">.2. </w:t>
      </w:r>
      <w:r w:rsidR="00365CD8" w:rsidRPr="00DF5794">
        <w:rPr>
          <w:sz w:val="24"/>
          <w:szCs w:val="24"/>
        </w:rPr>
        <w:t>Численный состав работников У</w:t>
      </w:r>
      <w:r w:rsidR="00D351EE" w:rsidRPr="00DF5794">
        <w:rPr>
          <w:sz w:val="24"/>
          <w:szCs w:val="24"/>
        </w:rPr>
        <w:t>чреждения должен быть достаточным для гарантированного выполнения его функций, задач и муниципальных заданий.</w:t>
      </w:r>
    </w:p>
    <w:p w:rsidR="00556C5B" w:rsidRDefault="00556C5B">
      <w:pPr>
        <w:spacing w:after="200" w:line="276" w:lineRule="auto"/>
        <w:rPr>
          <w:sz w:val="24"/>
          <w:szCs w:val="24"/>
        </w:rPr>
      </w:pPr>
      <w:r>
        <w:rPr>
          <w:sz w:val="24"/>
          <w:szCs w:val="24"/>
        </w:rPr>
        <w:br w:type="page"/>
      </w:r>
    </w:p>
    <w:p w:rsidR="001635EB" w:rsidRPr="00A83D80" w:rsidRDefault="001635EB" w:rsidP="000B37DC">
      <w:pPr>
        <w:pStyle w:val="ConsPlusNormal"/>
        <w:jc w:val="right"/>
        <w:outlineLvl w:val="1"/>
        <w:rPr>
          <w:rFonts w:ascii="Times New Roman" w:hAnsi="Times New Roman" w:cs="Times New Roman"/>
          <w:sz w:val="24"/>
          <w:szCs w:val="24"/>
        </w:rPr>
      </w:pPr>
      <w:r w:rsidRPr="00A83D80">
        <w:rPr>
          <w:rFonts w:ascii="Times New Roman" w:hAnsi="Times New Roman" w:cs="Times New Roman"/>
          <w:sz w:val="24"/>
          <w:szCs w:val="24"/>
        </w:rPr>
        <w:lastRenderedPageBreak/>
        <w:t>Приложение</w:t>
      </w:r>
      <w:r w:rsidR="007A28C2">
        <w:rPr>
          <w:rFonts w:ascii="Times New Roman" w:hAnsi="Times New Roman" w:cs="Times New Roman"/>
          <w:sz w:val="24"/>
          <w:szCs w:val="24"/>
        </w:rPr>
        <w:t xml:space="preserve"> 1</w:t>
      </w:r>
    </w:p>
    <w:p w:rsidR="001635EB" w:rsidRDefault="00454890" w:rsidP="000B37DC">
      <w:pPr>
        <w:pStyle w:val="ConsPlusNormal"/>
        <w:jc w:val="right"/>
        <w:rPr>
          <w:rFonts w:ascii="Times New Roman" w:hAnsi="Times New Roman" w:cs="Times New Roman"/>
          <w:sz w:val="24"/>
          <w:szCs w:val="24"/>
        </w:rPr>
      </w:pPr>
      <w:r>
        <w:rPr>
          <w:rFonts w:ascii="Times New Roman" w:hAnsi="Times New Roman" w:cs="Times New Roman"/>
          <w:sz w:val="24"/>
          <w:szCs w:val="24"/>
        </w:rPr>
        <w:t>к примерному П</w:t>
      </w:r>
      <w:r w:rsidR="001635EB" w:rsidRPr="00A83D80">
        <w:rPr>
          <w:rFonts w:ascii="Times New Roman" w:hAnsi="Times New Roman" w:cs="Times New Roman"/>
          <w:sz w:val="24"/>
          <w:szCs w:val="24"/>
        </w:rPr>
        <w:t>оложению</w:t>
      </w:r>
    </w:p>
    <w:p w:rsidR="001635EB" w:rsidRPr="00A83D80" w:rsidRDefault="001635EB" w:rsidP="00A83D80">
      <w:pPr>
        <w:spacing w:after="1"/>
        <w:jc w:val="both"/>
        <w:rPr>
          <w:sz w:val="24"/>
          <w:szCs w:val="24"/>
        </w:rPr>
      </w:pPr>
    </w:p>
    <w:p w:rsidR="001635EB" w:rsidRPr="00A83D80" w:rsidRDefault="001635EB" w:rsidP="00A83D80">
      <w:pPr>
        <w:pStyle w:val="ConsPlusNormal"/>
        <w:jc w:val="both"/>
        <w:rPr>
          <w:rFonts w:ascii="Times New Roman" w:hAnsi="Times New Roman" w:cs="Times New Roman"/>
          <w:sz w:val="24"/>
          <w:szCs w:val="24"/>
        </w:rPr>
      </w:pPr>
    </w:p>
    <w:p w:rsidR="001635EB" w:rsidRPr="00A83D80" w:rsidRDefault="000B37DC" w:rsidP="000B37DC">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Р</w:t>
      </w:r>
      <w:r w:rsidR="00556C5B">
        <w:rPr>
          <w:rFonts w:ascii="Times New Roman" w:hAnsi="Times New Roman" w:cs="Times New Roman"/>
          <w:sz w:val="24"/>
          <w:szCs w:val="24"/>
        </w:rPr>
        <w:t>АЗМЕРЫ МИНИМАЛЬНЫХ ОКЛАДОВ</w:t>
      </w:r>
    </w:p>
    <w:p w:rsidR="00447752" w:rsidRPr="00077708" w:rsidRDefault="00447752" w:rsidP="00447752">
      <w:pPr>
        <w:jc w:val="center"/>
        <w:rPr>
          <w:rFonts w:eastAsiaTheme="minorHAnsi"/>
          <w:sz w:val="24"/>
          <w:szCs w:val="24"/>
          <w:lang w:eastAsia="en-US"/>
        </w:rPr>
      </w:pPr>
      <w:r w:rsidRPr="00077708">
        <w:rPr>
          <w:rFonts w:eastAsia="Times New Roman"/>
          <w:color w:val="000000"/>
          <w:sz w:val="24"/>
          <w:szCs w:val="24"/>
        </w:rPr>
        <w:t xml:space="preserve">работников </w:t>
      </w:r>
      <w:r>
        <w:rPr>
          <w:rFonts w:eastAsia="Times New Roman"/>
          <w:color w:val="000000"/>
          <w:sz w:val="24"/>
          <w:szCs w:val="24"/>
        </w:rPr>
        <w:t>У</w:t>
      </w:r>
      <w:r w:rsidRPr="00077708">
        <w:rPr>
          <w:rFonts w:eastAsia="Times New Roman"/>
          <w:color w:val="000000"/>
          <w:sz w:val="24"/>
          <w:szCs w:val="24"/>
        </w:rPr>
        <w:t>чреждения, осуществляющих профессиональную деятельность по ПКГ (за исключением общеотраслевых должностей служащих и общеотраслевых профессий рабочих)</w:t>
      </w:r>
    </w:p>
    <w:p w:rsidR="001635EB" w:rsidRPr="00A83D80" w:rsidRDefault="001635EB" w:rsidP="00A83D80">
      <w:pPr>
        <w:pStyle w:val="ConsPlusNormal"/>
        <w:jc w:val="both"/>
        <w:rPr>
          <w:rFonts w:ascii="Times New Roman" w:hAnsi="Times New Roman" w:cs="Times New Roman"/>
          <w:sz w:val="24"/>
          <w:szCs w:val="24"/>
        </w:rPr>
      </w:pPr>
    </w:p>
    <w:tbl>
      <w:tblPr>
        <w:tblStyle w:val="1"/>
        <w:tblW w:w="0" w:type="auto"/>
        <w:tblLook w:val="04A0" w:firstRow="1" w:lastRow="0" w:firstColumn="1" w:lastColumn="0" w:noHBand="0" w:noVBand="1"/>
      </w:tblPr>
      <w:tblGrid>
        <w:gridCol w:w="3190"/>
        <w:gridCol w:w="4573"/>
        <w:gridCol w:w="1808"/>
      </w:tblGrid>
      <w:tr w:rsidR="00447752" w:rsidRPr="00B85F65" w:rsidTr="001D504B">
        <w:tc>
          <w:tcPr>
            <w:tcW w:w="3190" w:type="dxa"/>
          </w:tcPr>
          <w:p w:rsidR="00447752" w:rsidRPr="00B85F65" w:rsidRDefault="00447752" w:rsidP="001D504B">
            <w:pPr>
              <w:jc w:val="center"/>
              <w:rPr>
                <w:rFonts w:eastAsiaTheme="minorHAnsi"/>
                <w:sz w:val="24"/>
                <w:szCs w:val="24"/>
              </w:rPr>
            </w:pPr>
            <w:r w:rsidRPr="00B85F65">
              <w:rPr>
                <w:rFonts w:eastAsiaTheme="minorHAnsi"/>
                <w:sz w:val="24"/>
                <w:szCs w:val="24"/>
              </w:rPr>
              <w:t>Квалификационные уровни</w:t>
            </w:r>
          </w:p>
        </w:tc>
        <w:tc>
          <w:tcPr>
            <w:tcW w:w="4573" w:type="dxa"/>
          </w:tcPr>
          <w:p w:rsidR="00447752" w:rsidRPr="00B85F65" w:rsidRDefault="00447752" w:rsidP="001D504B">
            <w:pPr>
              <w:jc w:val="center"/>
              <w:rPr>
                <w:rFonts w:eastAsiaTheme="minorHAnsi"/>
                <w:sz w:val="24"/>
                <w:szCs w:val="24"/>
              </w:rPr>
            </w:pPr>
            <w:r w:rsidRPr="00B85F65">
              <w:rPr>
                <w:rFonts w:eastAsiaTheme="minorHAnsi"/>
                <w:sz w:val="24"/>
                <w:szCs w:val="24"/>
              </w:rPr>
              <w:t>Должности, отнесенные к квалификационным уровням</w:t>
            </w:r>
          </w:p>
        </w:tc>
        <w:tc>
          <w:tcPr>
            <w:tcW w:w="1808" w:type="dxa"/>
          </w:tcPr>
          <w:p w:rsidR="00447752" w:rsidRPr="00B85F65" w:rsidRDefault="00447752" w:rsidP="00447752">
            <w:pPr>
              <w:jc w:val="center"/>
              <w:rPr>
                <w:rFonts w:eastAsiaTheme="minorHAnsi"/>
                <w:sz w:val="24"/>
                <w:szCs w:val="24"/>
              </w:rPr>
            </w:pPr>
            <w:r w:rsidRPr="00B85F65">
              <w:rPr>
                <w:rFonts w:eastAsiaTheme="minorHAnsi"/>
                <w:sz w:val="24"/>
                <w:szCs w:val="24"/>
              </w:rPr>
              <w:t xml:space="preserve">Размер </w:t>
            </w:r>
            <w:r>
              <w:rPr>
                <w:rFonts w:eastAsiaTheme="minorHAnsi"/>
                <w:sz w:val="24"/>
                <w:szCs w:val="24"/>
              </w:rPr>
              <w:t xml:space="preserve">минимального </w:t>
            </w:r>
            <w:r w:rsidRPr="00B85F65">
              <w:rPr>
                <w:rFonts w:eastAsiaTheme="minorHAnsi"/>
                <w:sz w:val="24"/>
                <w:szCs w:val="24"/>
              </w:rPr>
              <w:t>оклада (рублей)</w:t>
            </w:r>
          </w:p>
        </w:tc>
      </w:tr>
      <w:tr w:rsidR="00447752" w:rsidRPr="00B85F65" w:rsidTr="001D504B">
        <w:tc>
          <w:tcPr>
            <w:tcW w:w="9571" w:type="dxa"/>
            <w:gridSpan w:val="3"/>
          </w:tcPr>
          <w:p w:rsidR="00447752" w:rsidRPr="00B85F65" w:rsidRDefault="00447752" w:rsidP="001D504B">
            <w:pPr>
              <w:jc w:val="center"/>
              <w:rPr>
                <w:rFonts w:eastAsiaTheme="minorHAnsi"/>
                <w:sz w:val="24"/>
                <w:szCs w:val="24"/>
              </w:rPr>
            </w:pPr>
            <w:r w:rsidRPr="00B85F65">
              <w:rPr>
                <w:rFonts w:eastAsiaTheme="minorHAnsi"/>
                <w:sz w:val="24"/>
                <w:szCs w:val="24"/>
              </w:rPr>
              <w:t>Профессиональная квалификационная группа  должностей работников физической культуры и спорта второго уровня</w:t>
            </w:r>
          </w:p>
        </w:tc>
      </w:tr>
      <w:tr w:rsidR="00447752" w:rsidRPr="00B85F65" w:rsidTr="001D504B">
        <w:tc>
          <w:tcPr>
            <w:tcW w:w="3190" w:type="dxa"/>
          </w:tcPr>
          <w:p w:rsidR="00447752" w:rsidRPr="00B85F65" w:rsidRDefault="00447752" w:rsidP="001D504B">
            <w:pPr>
              <w:jc w:val="center"/>
              <w:rPr>
                <w:rFonts w:eastAsiaTheme="minorHAnsi"/>
                <w:sz w:val="24"/>
                <w:szCs w:val="24"/>
              </w:rPr>
            </w:pPr>
            <w:r w:rsidRPr="00B85F65">
              <w:rPr>
                <w:sz w:val="24"/>
                <w:szCs w:val="24"/>
              </w:rPr>
              <w:t>1 квалификационный уровень</w:t>
            </w:r>
          </w:p>
        </w:tc>
        <w:tc>
          <w:tcPr>
            <w:tcW w:w="4573" w:type="dxa"/>
          </w:tcPr>
          <w:p w:rsidR="00447752" w:rsidRPr="00B85F65" w:rsidRDefault="00165DF5" w:rsidP="001D504B">
            <w:pPr>
              <w:widowControl w:val="0"/>
              <w:autoSpaceDE w:val="0"/>
              <w:autoSpaceDN w:val="0"/>
              <w:adjustRightInd w:val="0"/>
              <w:jc w:val="both"/>
              <w:rPr>
                <w:sz w:val="24"/>
                <w:szCs w:val="24"/>
              </w:rPr>
            </w:pPr>
            <w:r>
              <w:rPr>
                <w:sz w:val="24"/>
                <w:szCs w:val="24"/>
              </w:rPr>
              <w:t>Инструктор по физической культуре</w:t>
            </w:r>
          </w:p>
          <w:p w:rsidR="00447752" w:rsidRPr="00613A82" w:rsidRDefault="00447752" w:rsidP="00613A82">
            <w:pPr>
              <w:widowControl w:val="0"/>
              <w:autoSpaceDE w:val="0"/>
              <w:autoSpaceDN w:val="0"/>
              <w:adjustRightInd w:val="0"/>
              <w:jc w:val="both"/>
              <w:rPr>
                <w:sz w:val="24"/>
                <w:szCs w:val="24"/>
              </w:rPr>
            </w:pPr>
            <w:r w:rsidRPr="00B85F65">
              <w:rPr>
                <w:sz w:val="24"/>
                <w:szCs w:val="24"/>
              </w:rPr>
              <w:t>Инструктор по адаптивной физической культуре</w:t>
            </w:r>
          </w:p>
        </w:tc>
        <w:tc>
          <w:tcPr>
            <w:tcW w:w="1808" w:type="dxa"/>
          </w:tcPr>
          <w:p w:rsidR="00447752" w:rsidRPr="00B85F65" w:rsidRDefault="00613A82" w:rsidP="001D504B">
            <w:pPr>
              <w:jc w:val="center"/>
              <w:rPr>
                <w:rFonts w:eastAsiaTheme="minorHAnsi"/>
                <w:sz w:val="24"/>
                <w:szCs w:val="24"/>
              </w:rPr>
            </w:pPr>
            <w:r>
              <w:rPr>
                <w:sz w:val="24"/>
                <w:szCs w:val="24"/>
              </w:rPr>
              <w:t>5101</w:t>
            </w:r>
          </w:p>
        </w:tc>
      </w:tr>
      <w:tr w:rsidR="00447752" w:rsidRPr="00B85F65" w:rsidTr="001D504B">
        <w:tc>
          <w:tcPr>
            <w:tcW w:w="3190" w:type="dxa"/>
          </w:tcPr>
          <w:p w:rsidR="00447752" w:rsidRPr="00B85F65" w:rsidRDefault="00447752" w:rsidP="001D504B">
            <w:pPr>
              <w:jc w:val="center"/>
              <w:rPr>
                <w:sz w:val="24"/>
                <w:szCs w:val="24"/>
              </w:rPr>
            </w:pPr>
            <w:r w:rsidRPr="00B85F65">
              <w:rPr>
                <w:sz w:val="24"/>
                <w:szCs w:val="24"/>
              </w:rPr>
              <w:t>2 квалификационный уровень</w:t>
            </w:r>
          </w:p>
        </w:tc>
        <w:tc>
          <w:tcPr>
            <w:tcW w:w="4573" w:type="dxa"/>
          </w:tcPr>
          <w:p w:rsidR="00447752" w:rsidRPr="00B85F65" w:rsidRDefault="00447752" w:rsidP="001D504B">
            <w:pPr>
              <w:widowControl w:val="0"/>
              <w:autoSpaceDE w:val="0"/>
              <w:autoSpaceDN w:val="0"/>
              <w:adjustRightInd w:val="0"/>
              <w:jc w:val="both"/>
              <w:rPr>
                <w:sz w:val="24"/>
                <w:szCs w:val="24"/>
              </w:rPr>
            </w:pPr>
            <w:r w:rsidRPr="00B85F65">
              <w:rPr>
                <w:sz w:val="24"/>
                <w:szCs w:val="24"/>
              </w:rPr>
              <w:t>Инструктор-методист физкультурно-спортивных организаций</w:t>
            </w:r>
          </w:p>
          <w:p w:rsidR="00447752" w:rsidRPr="00B85F65" w:rsidRDefault="00447752" w:rsidP="001D504B">
            <w:pPr>
              <w:widowControl w:val="0"/>
              <w:autoSpaceDE w:val="0"/>
              <w:autoSpaceDN w:val="0"/>
              <w:adjustRightInd w:val="0"/>
              <w:jc w:val="both"/>
              <w:rPr>
                <w:sz w:val="24"/>
                <w:szCs w:val="24"/>
              </w:rPr>
            </w:pPr>
            <w:r w:rsidRPr="00B85F65">
              <w:rPr>
                <w:sz w:val="24"/>
                <w:szCs w:val="24"/>
              </w:rPr>
              <w:t>Инструктор-методист по адаптивной физической культуре</w:t>
            </w:r>
          </w:p>
        </w:tc>
        <w:tc>
          <w:tcPr>
            <w:tcW w:w="1808" w:type="dxa"/>
          </w:tcPr>
          <w:p w:rsidR="00447752" w:rsidRPr="00B85F65" w:rsidRDefault="00613A82" w:rsidP="001D504B">
            <w:pPr>
              <w:jc w:val="center"/>
              <w:rPr>
                <w:sz w:val="24"/>
                <w:szCs w:val="24"/>
              </w:rPr>
            </w:pPr>
            <w:r>
              <w:rPr>
                <w:sz w:val="24"/>
                <w:szCs w:val="24"/>
              </w:rPr>
              <w:t>5101</w:t>
            </w:r>
          </w:p>
        </w:tc>
      </w:tr>
      <w:tr w:rsidR="00447752" w:rsidRPr="00B85F65" w:rsidTr="001D504B">
        <w:tc>
          <w:tcPr>
            <w:tcW w:w="9571" w:type="dxa"/>
            <w:gridSpan w:val="3"/>
          </w:tcPr>
          <w:p w:rsidR="00447752" w:rsidRPr="00B85F65" w:rsidRDefault="00447752" w:rsidP="001D504B">
            <w:pPr>
              <w:jc w:val="center"/>
              <w:rPr>
                <w:rFonts w:eastAsiaTheme="minorHAnsi"/>
                <w:sz w:val="24"/>
                <w:szCs w:val="24"/>
              </w:rPr>
            </w:pPr>
            <w:r w:rsidRPr="00B85F65">
              <w:rPr>
                <w:rFonts w:eastAsiaTheme="minorHAnsi"/>
                <w:sz w:val="24"/>
                <w:szCs w:val="24"/>
              </w:rPr>
              <w:t>Профессиональная квалификационная группа «средний медицинский и фармацевтический персонал»</w:t>
            </w:r>
          </w:p>
        </w:tc>
      </w:tr>
      <w:tr w:rsidR="00447752" w:rsidRPr="00B85F65" w:rsidTr="001D504B">
        <w:tc>
          <w:tcPr>
            <w:tcW w:w="3190" w:type="dxa"/>
          </w:tcPr>
          <w:p w:rsidR="00447752" w:rsidRPr="00B85F65" w:rsidRDefault="00447752" w:rsidP="001D504B">
            <w:pPr>
              <w:jc w:val="center"/>
              <w:rPr>
                <w:rFonts w:eastAsiaTheme="minorHAnsi"/>
                <w:sz w:val="24"/>
                <w:szCs w:val="24"/>
              </w:rPr>
            </w:pPr>
            <w:r w:rsidRPr="00B85F65">
              <w:rPr>
                <w:sz w:val="24"/>
                <w:szCs w:val="24"/>
              </w:rPr>
              <w:t xml:space="preserve">3 квалификационный уровень           </w:t>
            </w:r>
          </w:p>
        </w:tc>
        <w:tc>
          <w:tcPr>
            <w:tcW w:w="4573" w:type="dxa"/>
          </w:tcPr>
          <w:p w:rsidR="00447752" w:rsidRPr="00B85F65" w:rsidRDefault="00447752" w:rsidP="001D504B">
            <w:pPr>
              <w:widowControl w:val="0"/>
              <w:autoSpaceDE w:val="0"/>
              <w:autoSpaceDN w:val="0"/>
              <w:adjustRightInd w:val="0"/>
              <w:jc w:val="both"/>
              <w:rPr>
                <w:sz w:val="24"/>
                <w:szCs w:val="24"/>
              </w:rPr>
            </w:pPr>
            <w:r w:rsidRPr="00B85F65">
              <w:rPr>
                <w:sz w:val="24"/>
                <w:szCs w:val="24"/>
              </w:rPr>
              <w:t xml:space="preserve">Медицинская сестра          </w:t>
            </w:r>
          </w:p>
          <w:p w:rsidR="00447752" w:rsidRPr="00B85F65" w:rsidRDefault="00447752" w:rsidP="001D504B">
            <w:pPr>
              <w:widowControl w:val="0"/>
              <w:autoSpaceDE w:val="0"/>
              <w:autoSpaceDN w:val="0"/>
              <w:adjustRightInd w:val="0"/>
              <w:jc w:val="both"/>
              <w:rPr>
                <w:rFonts w:eastAsiaTheme="minorHAnsi"/>
                <w:sz w:val="24"/>
                <w:szCs w:val="24"/>
              </w:rPr>
            </w:pPr>
          </w:p>
        </w:tc>
        <w:tc>
          <w:tcPr>
            <w:tcW w:w="1808" w:type="dxa"/>
          </w:tcPr>
          <w:p w:rsidR="00447752" w:rsidRDefault="00613A82" w:rsidP="001D504B">
            <w:pPr>
              <w:jc w:val="center"/>
              <w:rPr>
                <w:rFonts w:eastAsiaTheme="minorHAnsi"/>
                <w:sz w:val="24"/>
                <w:szCs w:val="24"/>
              </w:rPr>
            </w:pPr>
            <w:r>
              <w:rPr>
                <w:rFonts w:eastAsiaTheme="minorHAnsi"/>
                <w:sz w:val="24"/>
                <w:szCs w:val="24"/>
              </w:rPr>
              <w:t>4579</w:t>
            </w:r>
          </w:p>
          <w:p w:rsidR="00757DF3" w:rsidRPr="00B85F65" w:rsidRDefault="00757DF3" w:rsidP="001D504B">
            <w:pPr>
              <w:jc w:val="center"/>
              <w:rPr>
                <w:rFonts w:eastAsiaTheme="minorHAnsi"/>
                <w:sz w:val="24"/>
                <w:szCs w:val="24"/>
              </w:rPr>
            </w:pPr>
          </w:p>
        </w:tc>
      </w:tr>
    </w:tbl>
    <w:p w:rsidR="00556C5B" w:rsidRDefault="00556C5B" w:rsidP="00F61C7E">
      <w:pPr>
        <w:ind w:firstLine="709"/>
        <w:contextualSpacing/>
        <w:jc w:val="right"/>
        <w:rPr>
          <w:rFonts w:eastAsia="Times New Roman"/>
          <w:sz w:val="24"/>
          <w:szCs w:val="24"/>
        </w:rPr>
      </w:pPr>
    </w:p>
    <w:p w:rsidR="00556C5B" w:rsidRDefault="00556C5B">
      <w:pPr>
        <w:spacing w:after="200" w:line="276" w:lineRule="auto"/>
        <w:rPr>
          <w:rFonts w:eastAsia="Times New Roman"/>
          <w:sz w:val="24"/>
          <w:szCs w:val="24"/>
        </w:rPr>
      </w:pPr>
      <w:r>
        <w:rPr>
          <w:rFonts w:eastAsia="Times New Roman"/>
          <w:sz w:val="24"/>
          <w:szCs w:val="24"/>
        </w:rPr>
        <w:br w:type="page"/>
      </w:r>
    </w:p>
    <w:p w:rsidR="00F61C7E" w:rsidRPr="00F61C7E" w:rsidRDefault="00DF5794" w:rsidP="00F61C7E">
      <w:pPr>
        <w:ind w:firstLine="709"/>
        <w:contextualSpacing/>
        <w:jc w:val="right"/>
        <w:rPr>
          <w:rFonts w:ascii="I" w:eastAsia="Times New Roman" w:hAnsi="I"/>
          <w:color w:val="000000"/>
          <w:sz w:val="24"/>
          <w:szCs w:val="24"/>
        </w:rPr>
      </w:pPr>
      <w:r>
        <w:rPr>
          <w:rFonts w:ascii="I" w:eastAsia="Times New Roman" w:hAnsi="I"/>
          <w:color w:val="000000"/>
          <w:sz w:val="24"/>
          <w:szCs w:val="24"/>
        </w:rPr>
        <w:lastRenderedPageBreak/>
        <w:t xml:space="preserve">Приложение </w:t>
      </w:r>
      <w:r w:rsidR="00F61C7E">
        <w:rPr>
          <w:rFonts w:ascii="I" w:eastAsia="Times New Roman" w:hAnsi="I"/>
          <w:color w:val="000000"/>
          <w:sz w:val="24"/>
          <w:szCs w:val="24"/>
        </w:rPr>
        <w:t>2</w:t>
      </w:r>
    </w:p>
    <w:p w:rsidR="00DF5794" w:rsidRDefault="00454890" w:rsidP="00F61C7E">
      <w:pPr>
        <w:ind w:firstLine="709"/>
        <w:contextualSpacing/>
        <w:jc w:val="right"/>
        <w:rPr>
          <w:rFonts w:ascii="I" w:eastAsia="Times New Roman" w:hAnsi="I"/>
          <w:color w:val="000000"/>
          <w:sz w:val="24"/>
          <w:szCs w:val="24"/>
        </w:rPr>
      </w:pPr>
      <w:r>
        <w:rPr>
          <w:rFonts w:ascii="I" w:eastAsia="Times New Roman" w:hAnsi="I"/>
          <w:color w:val="000000"/>
          <w:sz w:val="24"/>
          <w:szCs w:val="24"/>
        </w:rPr>
        <w:t>к примерному П</w:t>
      </w:r>
      <w:r w:rsidR="00F61C7E" w:rsidRPr="00F61C7E">
        <w:rPr>
          <w:rFonts w:ascii="I" w:eastAsia="Times New Roman" w:hAnsi="I"/>
          <w:color w:val="000000"/>
          <w:sz w:val="24"/>
          <w:szCs w:val="24"/>
        </w:rPr>
        <w:t>оложению</w:t>
      </w:r>
    </w:p>
    <w:p w:rsidR="00556C5B" w:rsidRDefault="00556C5B" w:rsidP="00A2180E">
      <w:pPr>
        <w:widowControl w:val="0"/>
        <w:autoSpaceDE w:val="0"/>
        <w:autoSpaceDN w:val="0"/>
        <w:jc w:val="center"/>
        <w:rPr>
          <w:rFonts w:ascii="I" w:eastAsia="Times New Roman" w:hAnsi="I"/>
          <w:color w:val="000000"/>
          <w:sz w:val="24"/>
          <w:szCs w:val="24"/>
        </w:rPr>
      </w:pPr>
    </w:p>
    <w:p w:rsidR="00556C5B" w:rsidRDefault="00556C5B" w:rsidP="00A2180E">
      <w:pPr>
        <w:widowControl w:val="0"/>
        <w:autoSpaceDE w:val="0"/>
        <w:autoSpaceDN w:val="0"/>
        <w:jc w:val="center"/>
        <w:rPr>
          <w:rFonts w:ascii="I" w:eastAsia="Times New Roman" w:hAnsi="I"/>
          <w:color w:val="000000"/>
          <w:sz w:val="24"/>
          <w:szCs w:val="24"/>
        </w:rPr>
      </w:pPr>
    </w:p>
    <w:p w:rsidR="00F61C7E" w:rsidRPr="00F61C7E" w:rsidRDefault="00F61C7E" w:rsidP="00A2180E">
      <w:pPr>
        <w:widowControl w:val="0"/>
        <w:autoSpaceDE w:val="0"/>
        <w:autoSpaceDN w:val="0"/>
        <w:jc w:val="center"/>
        <w:rPr>
          <w:rFonts w:eastAsia="Times New Roman"/>
          <w:b/>
          <w:caps/>
          <w:sz w:val="24"/>
          <w:szCs w:val="24"/>
        </w:rPr>
      </w:pPr>
      <w:r w:rsidRPr="00F61C7E">
        <w:rPr>
          <w:rFonts w:eastAsia="Times New Roman"/>
          <w:b/>
          <w:caps/>
          <w:sz w:val="24"/>
          <w:szCs w:val="24"/>
        </w:rPr>
        <w:t>Выплаты</w:t>
      </w:r>
    </w:p>
    <w:p w:rsidR="00F61C7E" w:rsidRPr="00F61C7E" w:rsidRDefault="00F61C7E" w:rsidP="00F61C7E">
      <w:pPr>
        <w:widowControl w:val="0"/>
        <w:autoSpaceDE w:val="0"/>
        <w:autoSpaceDN w:val="0"/>
        <w:jc w:val="center"/>
        <w:rPr>
          <w:rFonts w:eastAsia="Times New Roman"/>
          <w:sz w:val="24"/>
          <w:szCs w:val="24"/>
        </w:rPr>
      </w:pPr>
      <w:r w:rsidRPr="00F61C7E">
        <w:rPr>
          <w:rFonts w:eastAsia="Times New Roman"/>
          <w:sz w:val="24"/>
          <w:szCs w:val="24"/>
        </w:rPr>
        <w:t>стимулирующего характера</w:t>
      </w:r>
    </w:p>
    <w:p w:rsidR="00F61C7E" w:rsidRPr="00F61C7E" w:rsidRDefault="00F61C7E" w:rsidP="00F61C7E">
      <w:pPr>
        <w:widowControl w:val="0"/>
        <w:autoSpaceDE w:val="0"/>
        <w:autoSpaceDN w:val="0"/>
        <w:jc w:val="both"/>
        <w:rPr>
          <w:rFonts w:eastAsia="Times New Roman"/>
          <w:sz w:val="22"/>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2211"/>
      </w:tblGrid>
      <w:tr w:rsidR="00F61C7E" w:rsidRPr="00F61C7E" w:rsidTr="00556C5B">
        <w:trPr>
          <w:trHeight w:val="20"/>
          <w:jc w:val="center"/>
        </w:trPr>
        <w:tc>
          <w:tcPr>
            <w:tcW w:w="7313" w:type="dxa"/>
            <w:vAlign w:val="center"/>
          </w:tcPr>
          <w:p w:rsidR="00F61C7E" w:rsidRPr="00F61C7E" w:rsidRDefault="00F61C7E" w:rsidP="00F61C7E">
            <w:pPr>
              <w:widowControl w:val="0"/>
              <w:autoSpaceDE w:val="0"/>
              <w:autoSpaceDN w:val="0"/>
              <w:jc w:val="center"/>
              <w:rPr>
                <w:rFonts w:eastAsia="Times New Roman"/>
                <w:b/>
                <w:sz w:val="24"/>
                <w:szCs w:val="24"/>
              </w:rPr>
            </w:pPr>
            <w:r w:rsidRPr="00F61C7E">
              <w:rPr>
                <w:rFonts w:eastAsia="Times New Roman"/>
                <w:b/>
                <w:sz w:val="24"/>
                <w:szCs w:val="24"/>
              </w:rPr>
              <w:t>Виды выплат</w:t>
            </w:r>
          </w:p>
        </w:tc>
        <w:tc>
          <w:tcPr>
            <w:tcW w:w="2211" w:type="dxa"/>
            <w:vAlign w:val="center"/>
          </w:tcPr>
          <w:p w:rsidR="00F61C7E" w:rsidRPr="00F61C7E" w:rsidRDefault="00F61C7E" w:rsidP="00F61C7E">
            <w:pPr>
              <w:widowControl w:val="0"/>
              <w:autoSpaceDE w:val="0"/>
              <w:autoSpaceDN w:val="0"/>
              <w:jc w:val="center"/>
              <w:rPr>
                <w:rFonts w:eastAsia="Times New Roman"/>
                <w:b/>
                <w:sz w:val="24"/>
                <w:szCs w:val="24"/>
              </w:rPr>
            </w:pPr>
            <w:r w:rsidRPr="00F61C7E">
              <w:rPr>
                <w:rFonts w:eastAsia="Times New Roman"/>
                <w:b/>
                <w:sz w:val="24"/>
                <w:szCs w:val="24"/>
              </w:rPr>
              <w:t>Размер выплат</w:t>
            </w:r>
            <w:proofErr w:type="gramStart"/>
            <w:r w:rsidRPr="00F61C7E">
              <w:rPr>
                <w:rFonts w:eastAsia="Times New Roman"/>
                <w:b/>
                <w:sz w:val="24"/>
                <w:szCs w:val="24"/>
              </w:rPr>
              <w:t xml:space="preserve"> (%)</w:t>
            </w:r>
            <w:proofErr w:type="gramEnd"/>
          </w:p>
        </w:tc>
      </w:tr>
      <w:tr w:rsidR="00F61C7E" w:rsidRPr="00F61C7E" w:rsidTr="00556C5B">
        <w:trPr>
          <w:trHeight w:val="20"/>
          <w:jc w:val="center"/>
        </w:trPr>
        <w:tc>
          <w:tcPr>
            <w:tcW w:w="7313" w:type="dxa"/>
            <w:vAlign w:val="center"/>
          </w:tcPr>
          <w:p w:rsidR="00F61C7E" w:rsidRPr="00F61C7E" w:rsidRDefault="00F61C7E" w:rsidP="00F61C7E">
            <w:pPr>
              <w:widowControl w:val="0"/>
              <w:autoSpaceDE w:val="0"/>
              <w:autoSpaceDN w:val="0"/>
              <w:rPr>
                <w:rFonts w:eastAsia="Times New Roman"/>
                <w:sz w:val="24"/>
                <w:szCs w:val="24"/>
              </w:rPr>
            </w:pPr>
            <w:r w:rsidRPr="00F61C7E">
              <w:rPr>
                <w:rFonts w:eastAsia="Times New Roman"/>
                <w:sz w:val="24"/>
                <w:szCs w:val="24"/>
              </w:rPr>
              <w:t xml:space="preserve">1.1. </w:t>
            </w:r>
            <w:r w:rsidRPr="00F61C7E">
              <w:rPr>
                <w:rFonts w:eastAsia="Times New Roman"/>
                <w:color w:val="000000"/>
                <w:sz w:val="24"/>
                <w:szCs w:val="24"/>
                <w:lang w:eastAsia="en-US"/>
              </w:rPr>
              <w:t>За сложность и напряженность (интенсивность), высокие результаты работы*</w:t>
            </w:r>
          </w:p>
        </w:tc>
        <w:tc>
          <w:tcPr>
            <w:tcW w:w="2211" w:type="dxa"/>
            <w:vAlign w:val="center"/>
          </w:tcPr>
          <w:p w:rsidR="00F61C7E" w:rsidRPr="00F61C7E" w:rsidRDefault="00365CD8" w:rsidP="00757DF3">
            <w:pPr>
              <w:widowControl w:val="0"/>
              <w:autoSpaceDE w:val="0"/>
              <w:autoSpaceDN w:val="0"/>
              <w:jc w:val="center"/>
              <w:rPr>
                <w:rFonts w:eastAsia="Times New Roman"/>
                <w:sz w:val="24"/>
                <w:szCs w:val="24"/>
              </w:rPr>
            </w:pPr>
            <w:r>
              <w:rPr>
                <w:rFonts w:eastAsia="Times New Roman"/>
                <w:sz w:val="24"/>
                <w:szCs w:val="24"/>
              </w:rPr>
              <w:t xml:space="preserve">до </w:t>
            </w:r>
            <w:r w:rsidR="00757DF3">
              <w:rPr>
                <w:rFonts w:eastAsia="Times New Roman"/>
                <w:sz w:val="24"/>
                <w:szCs w:val="24"/>
              </w:rPr>
              <w:t>100</w:t>
            </w:r>
          </w:p>
        </w:tc>
      </w:tr>
      <w:tr w:rsidR="00F61C7E" w:rsidRPr="00F61C7E" w:rsidTr="00556C5B">
        <w:trPr>
          <w:trHeight w:val="20"/>
          <w:jc w:val="center"/>
        </w:trPr>
        <w:tc>
          <w:tcPr>
            <w:tcW w:w="7313" w:type="dxa"/>
            <w:vAlign w:val="center"/>
          </w:tcPr>
          <w:p w:rsidR="00F61C7E" w:rsidRPr="00F61C7E" w:rsidRDefault="00F61C7E" w:rsidP="00F61C7E">
            <w:pPr>
              <w:widowControl w:val="0"/>
              <w:autoSpaceDE w:val="0"/>
              <w:autoSpaceDN w:val="0"/>
              <w:jc w:val="both"/>
              <w:rPr>
                <w:rFonts w:eastAsia="Times New Roman"/>
                <w:sz w:val="24"/>
                <w:szCs w:val="24"/>
              </w:rPr>
            </w:pPr>
            <w:r w:rsidRPr="00F61C7E">
              <w:rPr>
                <w:rFonts w:eastAsia="Times New Roman"/>
                <w:sz w:val="24"/>
                <w:szCs w:val="24"/>
              </w:rPr>
              <w:t xml:space="preserve">1.2. За знание и применение иностранных языков </w:t>
            </w:r>
            <w:r w:rsidRPr="00F61C7E">
              <w:rPr>
                <w:rFonts w:eastAsia="Times New Roman" w:cs="Calibri"/>
                <w:sz w:val="24"/>
                <w:szCs w:val="24"/>
              </w:rPr>
              <w:t xml:space="preserve">работникам учреждений </w:t>
            </w:r>
            <w:r>
              <w:rPr>
                <w:rFonts w:eastAsia="Times New Roman" w:cs="Calibri"/>
                <w:sz w:val="24"/>
                <w:szCs w:val="24"/>
              </w:rPr>
              <w:t xml:space="preserve">физической </w:t>
            </w:r>
            <w:r w:rsidRPr="00F61C7E">
              <w:rPr>
                <w:rFonts w:eastAsia="Times New Roman" w:cs="Calibri"/>
                <w:sz w:val="24"/>
                <w:szCs w:val="24"/>
              </w:rPr>
              <w:t>культуры</w:t>
            </w:r>
            <w:r>
              <w:rPr>
                <w:rFonts w:eastAsia="Times New Roman" w:cs="Calibri"/>
                <w:sz w:val="24"/>
                <w:szCs w:val="24"/>
              </w:rPr>
              <w:t xml:space="preserve"> и спорта</w:t>
            </w:r>
            <w:r w:rsidRPr="00F61C7E">
              <w:rPr>
                <w:rFonts w:eastAsia="Times New Roman"/>
                <w:sz w:val="24"/>
                <w:szCs w:val="24"/>
              </w:rPr>
              <w:t>:</w:t>
            </w:r>
          </w:p>
        </w:tc>
        <w:tc>
          <w:tcPr>
            <w:tcW w:w="2211" w:type="dxa"/>
            <w:vAlign w:val="center"/>
          </w:tcPr>
          <w:p w:rsidR="00F61C7E" w:rsidRPr="00F61C7E" w:rsidRDefault="00F61C7E" w:rsidP="00F61C7E">
            <w:pPr>
              <w:widowControl w:val="0"/>
              <w:autoSpaceDE w:val="0"/>
              <w:autoSpaceDN w:val="0"/>
              <w:jc w:val="center"/>
              <w:rPr>
                <w:rFonts w:eastAsia="Times New Roman"/>
                <w:sz w:val="24"/>
                <w:szCs w:val="24"/>
              </w:rPr>
            </w:pPr>
          </w:p>
        </w:tc>
      </w:tr>
      <w:tr w:rsidR="00F61C7E" w:rsidRPr="00F61C7E" w:rsidTr="00556C5B">
        <w:trPr>
          <w:trHeight w:val="20"/>
          <w:jc w:val="center"/>
        </w:trPr>
        <w:tc>
          <w:tcPr>
            <w:tcW w:w="7313" w:type="dxa"/>
            <w:vAlign w:val="center"/>
          </w:tcPr>
          <w:p w:rsidR="00F61C7E" w:rsidRPr="00F61C7E" w:rsidRDefault="00F61C7E" w:rsidP="00F61C7E">
            <w:pPr>
              <w:widowControl w:val="0"/>
              <w:autoSpaceDE w:val="0"/>
              <w:autoSpaceDN w:val="0"/>
              <w:rPr>
                <w:rFonts w:eastAsia="Times New Roman"/>
                <w:sz w:val="24"/>
                <w:szCs w:val="24"/>
              </w:rPr>
            </w:pPr>
            <w:r w:rsidRPr="00F61C7E">
              <w:rPr>
                <w:rFonts w:eastAsia="Times New Roman"/>
                <w:sz w:val="24"/>
                <w:szCs w:val="24"/>
              </w:rPr>
              <w:t>За знание и использование в работе одного иностранного языка</w:t>
            </w:r>
          </w:p>
        </w:tc>
        <w:tc>
          <w:tcPr>
            <w:tcW w:w="2211" w:type="dxa"/>
            <w:vAlign w:val="center"/>
          </w:tcPr>
          <w:p w:rsidR="00F61C7E" w:rsidRPr="00F61C7E" w:rsidRDefault="00F61C7E" w:rsidP="00F61C7E">
            <w:pPr>
              <w:widowControl w:val="0"/>
              <w:autoSpaceDE w:val="0"/>
              <w:autoSpaceDN w:val="0"/>
              <w:jc w:val="center"/>
              <w:rPr>
                <w:rFonts w:eastAsia="Times New Roman"/>
                <w:sz w:val="24"/>
                <w:szCs w:val="24"/>
              </w:rPr>
            </w:pPr>
            <w:r w:rsidRPr="00F61C7E">
              <w:rPr>
                <w:rFonts w:eastAsia="Times New Roman"/>
                <w:sz w:val="24"/>
                <w:szCs w:val="24"/>
              </w:rPr>
              <w:t>10</w:t>
            </w:r>
          </w:p>
        </w:tc>
      </w:tr>
      <w:tr w:rsidR="00F61C7E" w:rsidRPr="00F61C7E" w:rsidTr="00556C5B">
        <w:trPr>
          <w:trHeight w:val="20"/>
          <w:jc w:val="center"/>
        </w:trPr>
        <w:tc>
          <w:tcPr>
            <w:tcW w:w="7313" w:type="dxa"/>
            <w:vAlign w:val="center"/>
          </w:tcPr>
          <w:p w:rsidR="00F61C7E" w:rsidRPr="00F61C7E" w:rsidRDefault="00F61C7E" w:rsidP="00F61C7E">
            <w:pPr>
              <w:widowControl w:val="0"/>
              <w:autoSpaceDE w:val="0"/>
              <w:autoSpaceDN w:val="0"/>
              <w:rPr>
                <w:rFonts w:eastAsia="Times New Roman"/>
                <w:sz w:val="24"/>
                <w:szCs w:val="24"/>
              </w:rPr>
            </w:pPr>
            <w:r w:rsidRPr="00F61C7E">
              <w:rPr>
                <w:rFonts w:eastAsia="Times New Roman"/>
                <w:sz w:val="24"/>
                <w:szCs w:val="24"/>
              </w:rPr>
              <w:t>За знание и использование в работе двух и более иностранного языка</w:t>
            </w:r>
          </w:p>
        </w:tc>
        <w:tc>
          <w:tcPr>
            <w:tcW w:w="2211" w:type="dxa"/>
            <w:vAlign w:val="center"/>
          </w:tcPr>
          <w:p w:rsidR="00F61C7E" w:rsidRPr="00F61C7E" w:rsidRDefault="00F61C7E" w:rsidP="00F61C7E">
            <w:pPr>
              <w:widowControl w:val="0"/>
              <w:autoSpaceDE w:val="0"/>
              <w:autoSpaceDN w:val="0"/>
              <w:jc w:val="center"/>
              <w:rPr>
                <w:rFonts w:eastAsia="Times New Roman"/>
                <w:sz w:val="24"/>
                <w:szCs w:val="24"/>
              </w:rPr>
            </w:pPr>
            <w:r w:rsidRPr="00F61C7E">
              <w:rPr>
                <w:rFonts w:eastAsia="Times New Roman"/>
                <w:sz w:val="24"/>
                <w:szCs w:val="24"/>
              </w:rPr>
              <w:t>15</w:t>
            </w:r>
          </w:p>
        </w:tc>
      </w:tr>
      <w:tr w:rsidR="00F61C7E" w:rsidRPr="00F61C7E" w:rsidTr="00556C5B">
        <w:trPr>
          <w:trHeight w:val="20"/>
          <w:jc w:val="center"/>
        </w:trPr>
        <w:tc>
          <w:tcPr>
            <w:tcW w:w="7313" w:type="dxa"/>
            <w:vAlign w:val="center"/>
          </w:tcPr>
          <w:p w:rsidR="00F61C7E" w:rsidRPr="00F61C7E" w:rsidRDefault="00F61C7E" w:rsidP="00F61C7E">
            <w:pPr>
              <w:widowControl w:val="0"/>
              <w:autoSpaceDE w:val="0"/>
              <w:autoSpaceDN w:val="0"/>
              <w:rPr>
                <w:rFonts w:eastAsia="Times New Roman"/>
                <w:sz w:val="24"/>
                <w:szCs w:val="24"/>
              </w:rPr>
            </w:pPr>
            <w:r w:rsidRPr="00F61C7E">
              <w:rPr>
                <w:rFonts w:eastAsia="Times New Roman"/>
                <w:sz w:val="24"/>
                <w:szCs w:val="24"/>
              </w:rPr>
              <w:t>1.3</w:t>
            </w:r>
            <w:r>
              <w:rPr>
                <w:rFonts w:eastAsia="Times New Roman"/>
                <w:sz w:val="24"/>
                <w:szCs w:val="24"/>
              </w:rPr>
              <w:t>. М</w:t>
            </w:r>
            <w:r w:rsidRPr="00F61C7E">
              <w:rPr>
                <w:rFonts w:eastAsia="Times New Roman"/>
                <w:sz w:val="24"/>
                <w:szCs w:val="24"/>
              </w:rPr>
              <w:t>олодому специалисту**</w:t>
            </w:r>
          </w:p>
        </w:tc>
        <w:tc>
          <w:tcPr>
            <w:tcW w:w="2211" w:type="dxa"/>
            <w:vAlign w:val="center"/>
          </w:tcPr>
          <w:p w:rsidR="00F61C7E" w:rsidRPr="00F61C7E" w:rsidRDefault="00F61C7E" w:rsidP="00F61C7E">
            <w:pPr>
              <w:widowControl w:val="0"/>
              <w:autoSpaceDE w:val="0"/>
              <w:autoSpaceDN w:val="0"/>
              <w:jc w:val="center"/>
              <w:rPr>
                <w:rFonts w:eastAsia="Times New Roman"/>
                <w:sz w:val="24"/>
                <w:szCs w:val="24"/>
              </w:rPr>
            </w:pPr>
            <w:r w:rsidRPr="00F61C7E">
              <w:rPr>
                <w:rFonts w:eastAsia="Times New Roman"/>
                <w:sz w:val="24"/>
                <w:szCs w:val="24"/>
              </w:rPr>
              <w:t>20</w:t>
            </w:r>
          </w:p>
        </w:tc>
      </w:tr>
      <w:tr w:rsidR="00F61C7E" w:rsidRPr="00F61C7E" w:rsidTr="00556C5B">
        <w:trPr>
          <w:trHeight w:val="20"/>
          <w:jc w:val="center"/>
        </w:trPr>
        <w:tc>
          <w:tcPr>
            <w:tcW w:w="7313" w:type="dxa"/>
            <w:vAlign w:val="center"/>
          </w:tcPr>
          <w:p w:rsidR="00F61C7E" w:rsidRPr="00F61C7E" w:rsidRDefault="00F61C7E" w:rsidP="00A2568A">
            <w:pPr>
              <w:widowControl w:val="0"/>
              <w:autoSpaceDE w:val="0"/>
              <w:autoSpaceDN w:val="0"/>
              <w:rPr>
                <w:rFonts w:eastAsia="Times New Roman"/>
                <w:sz w:val="24"/>
                <w:szCs w:val="24"/>
              </w:rPr>
            </w:pPr>
            <w:r w:rsidRPr="00F61C7E">
              <w:rPr>
                <w:rFonts w:eastAsia="Times New Roman"/>
                <w:sz w:val="24"/>
                <w:szCs w:val="24"/>
              </w:rPr>
              <w:t xml:space="preserve">1.4. За </w:t>
            </w:r>
            <w:r>
              <w:rPr>
                <w:rFonts w:eastAsia="Times New Roman"/>
                <w:sz w:val="24"/>
                <w:szCs w:val="24"/>
              </w:rPr>
              <w:t>стаж работы в учреждениях физической культуры и спорта</w:t>
            </w:r>
          </w:p>
        </w:tc>
        <w:tc>
          <w:tcPr>
            <w:tcW w:w="2211" w:type="dxa"/>
            <w:vAlign w:val="center"/>
          </w:tcPr>
          <w:p w:rsidR="00F61C7E" w:rsidRPr="00F61C7E" w:rsidRDefault="00F61C7E" w:rsidP="00F61C7E">
            <w:pPr>
              <w:widowControl w:val="0"/>
              <w:autoSpaceDE w:val="0"/>
              <w:autoSpaceDN w:val="0"/>
              <w:jc w:val="center"/>
              <w:rPr>
                <w:rFonts w:eastAsia="Times New Roman"/>
                <w:sz w:val="24"/>
                <w:szCs w:val="24"/>
              </w:rPr>
            </w:pPr>
          </w:p>
        </w:tc>
      </w:tr>
      <w:tr w:rsidR="00F61C7E" w:rsidRPr="00F61C7E" w:rsidTr="00556C5B">
        <w:trPr>
          <w:trHeight w:val="20"/>
          <w:jc w:val="center"/>
        </w:trPr>
        <w:tc>
          <w:tcPr>
            <w:tcW w:w="7313" w:type="dxa"/>
            <w:vAlign w:val="center"/>
          </w:tcPr>
          <w:p w:rsidR="00F61C7E" w:rsidRPr="00F61C7E" w:rsidRDefault="00757DF3" w:rsidP="00F61C7E">
            <w:pPr>
              <w:widowControl w:val="0"/>
              <w:autoSpaceDE w:val="0"/>
              <w:autoSpaceDN w:val="0"/>
              <w:rPr>
                <w:rFonts w:eastAsia="Times New Roman"/>
                <w:sz w:val="24"/>
                <w:szCs w:val="24"/>
              </w:rPr>
            </w:pPr>
            <w:r>
              <w:rPr>
                <w:rFonts w:eastAsia="Times New Roman"/>
                <w:sz w:val="24"/>
                <w:szCs w:val="24"/>
              </w:rPr>
              <w:t>От 1 года до 5</w:t>
            </w:r>
            <w:r w:rsidR="008E303A">
              <w:rPr>
                <w:rFonts w:eastAsia="Times New Roman"/>
                <w:sz w:val="24"/>
                <w:szCs w:val="24"/>
              </w:rPr>
              <w:t xml:space="preserve"> лет</w:t>
            </w:r>
          </w:p>
        </w:tc>
        <w:tc>
          <w:tcPr>
            <w:tcW w:w="2211" w:type="dxa"/>
            <w:vAlign w:val="center"/>
          </w:tcPr>
          <w:p w:rsidR="00F61C7E" w:rsidRPr="00F61C7E" w:rsidRDefault="00757DF3" w:rsidP="00F61C7E">
            <w:pPr>
              <w:widowControl w:val="0"/>
              <w:autoSpaceDE w:val="0"/>
              <w:autoSpaceDN w:val="0"/>
              <w:jc w:val="center"/>
              <w:rPr>
                <w:rFonts w:eastAsia="Times New Roman"/>
                <w:sz w:val="24"/>
                <w:szCs w:val="24"/>
              </w:rPr>
            </w:pPr>
            <w:r>
              <w:rPr>
                <w:rFonts w:eastAsia="Times New Roman"/>
                <w:sz w:val="24"/>
                <w:szCs w:val="24"/>
              </w:rPr>
              <w:t>10</w:t>
            </w:r>
          </w:p>
        </w:tc>
      </w:tr>
      <w:tr w:rsidR="00F61C7E" w:rsidRPr="00F61C7E" w:rsidTr="00556C5B">
        <w:trPr>
          <w:trHeight w:val="20"/>
          <w:jc w:val="center"/>
        </w:trPr>
        <w:tc>
          <w:tcPr>
            <w:tcW w:w="7313" w:type="dxa"/>
            <w:vAlign w:val="center"/>
          </w:tcPr>
          <w:p w:rsidR="00F61C7E" w:rsidRPr="00F61C7E" w:rsidRDefault="00757DF3" w:rsidP="00F61C7E">
            <w:pPr>
              <w:widowControl w:val="0"/>
              <w:autoSpaceDE w:val="0"/>
              <w:autoSpaceDN w:val="0"/>
              <w:rPr>
                <w:rFonts w:eastAsia="Times New Roman"/>
                <w:sz w:val="24"/>
                <w:szCs w:val="24"/>
              </w:rPr>
            </w:pPr>
            <w:r>
              <w:rPr>
                <w:rFonts w:eastAsia="Times New Roman"/>
                <w:sz w:val="24"/>
                <w:szCs w:val="24"/>
              </w:rPr>
              <w:t>От 5 лет до 10</w:t>
            </w:r>
            <w:r w:rsidR="008E303A">
              <w:rPr>
                <w:rFonts w:eastAsia="Times New Roman"/>
                <w:sz w:val="24"/>
                <w:szCs w:val="24"/>
              </w:rPr>
              <w:t xml:space="preserve"> лет</w:t>
            </w:r>
          </w:p>
        </w:tc>
        <w:tc>
          <w:tcPr>
            <w:tcW w:w="2211" w:type="dxa"/>
            <w:vAlign w:val="center"/>
          </w:tcPr>
          <w:p w:rsidR="00F61C7E" w:rsidRPr="00F61C7E" w:rsidRDefault="00757DF3" w:rsidP="00F61C7E">
            <w:pPr>
              <w:widowControl w:val="0"/>
              <w:autoSpaceDE w:val="0"/>
              <w:autoSpaceDN w:val="0"/>
              <w:jc w:val="center"/>
              <w:rPr>
                <w:rFonts w:eastAsia="Times New Roman"/>
                <w:sz w:val="24"/>
                <w:szCs w:val="24"/>
              </w:rPr>
            </w:pPr>
            <w:r>
              <w:rPr>
                <w:rFonts w:eastAsia="Times New Roman"/>
                <w:sz w:val="24"/>
                <w:szCs w:val="24"/>
              </w:rPr>
              <w:t>20</w:t>
            </w:r>
          </w:p>
        </w:tc>
      </w:tr>
      <w:tr w:rsidR="008E303A" w:rsidRPr="00F61C7E" w:rsidTr="00556C5B">
        <w:trPr>
          <w:trHeight w:val="20"/>
          <w:jc w:val="center"/>
        </w:trPr>
        <w:tc>
          <w:tcPr>
            <w:tcW w:w="7313" w:type="dxa"/>
            <w:vAlign w:val="center"/>
          </w:tcPr>
          <w:p w:rsidR="008E303A" w:rsidRPr="00F61C7E" w:rsidRDefault="00757DF3" w:rsidP="00757DF3">
            <w:pPr>
              <w:widowControl w:val="0"/>
              <w:autoSpaceDE w:val="0"/>
              <w:autoSpaceDN w:val="0"/>
              <w:rPr>
                <w:rFonts w:eastAsia="Times New Roman"/>
                <w:sz w:val="24"/>
                <w:szCs w:val="24"/>
              </w:rPr>
            </w:pPr>
            <w:r>
              <w:rPr>
                <w:rFonts w:eastAsia="Times New Roman"/>
                <w:sz w:val="24"/>
                <w:szCs w:val="24"/>
              </w:rPr>
              <w:t>От 10 лет до 15 лет</w:t>
            </w:r>
          </w:p>
        </w:tc>
        <w:tc>
          <w:tcPr>
            <w:tcW w:w="2211" w:type="dxa"/>
            <w:vAlign w:val="center"/>
          </w:tcPr>
          <w:p w:rsidR="008E303A" w:rsidRPr="00F61C7E" w:rsidRDefault="00757DF3" w:rsidP="00F61C7E">
            <w:pPr>
              <w:widowControl w:val="0"/>
              <w:autoSpaceDE w:val="0"/>
              <w:autoSpaceDN w:val="0"/>
              <w:jc w:val="center"/>
              <w:rPr>
                <w:rFonts w:eastAsia="Times New Roman"/>
                <w:sz w:val="24"/>
                <w:szCs w:val="24"/>
              </w:rPr>
            </w:pPr>
            <w:r>
              <w:rPr>
                <w:rFonts w:eastAsia="Times New Roman"/>
                <w:sz w:val="24"/>
                <w:szCs w:val="24"/>
              </w:rPr>
              <w:t>25</w:t>
            </w:r>
          </w:p>
        </w:tc>
      </w:tr>
      <w:tr w:rsidR="00757DF3" w:rsidRPr="00F61C7E" w:rsidTr="00556C5B">
        <w:trPr>
          <w:trHeight w:val="20"/>
          <w:jc w:val="center"/>
        </w:trPr>
        <w:tc>
          <w:tcPr>
            <w:tcW w:w="7313" w:type="dxa"/>
            <w:vAlign w:val="center"/>
          </w:tcPr>
          <w:p w:rsidR="00757DF3" w:rsidRDefault="00757DF3" w:rsidP="00757DF3">
            <w:pPr>
              <w:widowControl w:val="0"/>
              <w:autoSpaceDE w:val="0"/>
              <w:autoSpaceDN w:val="0"/>
              <w:rPr>
                <w:rFonts w:eastAsia="Times New Roman"/>
                <w:sz w:val="24"/>
                <w:szCs w:val="24"/>
              </w:rPr>
            </w:pPr>
            <w:r>
              <w:rPr>
                <w:rFonts w:eastAsia="Times New Roman"/>
                <w:sz w:val="24"/>
                <w:szCs w:val="24"/>
              </w:rPr>
              <w:t>От 15 лет до 20 лет</w:t>
            </w:r>
          </w:p>
        </w:tc>
        <w:tc>
          <w:tcPr>
            <w:tcW w:w="2211" w:type="dxa"/>
            <w:vAlign w:val="center"/>
          </w:tcPr>
          <w:p w:rsidR="00757DF3" w:rsidRDefault="00757DF3" w:rsidP="00F61C7E">
            <w:pPr>
              <w:widowControl w:val="0"/>
              <w:autoSpaceDE w:val="0"/>
              <w:autoSpaceDN w:val="0"/>
              <w:jc w:val="center"/>
              <w:rPr>
                <w:rFonts w:eastAsia="Times New Roman"/>
                <w:sz w:val="24"/>
                <w:szCs w:val="24"/>
              </w:rPr>
            </w:pPr>
            <w:r>
              <w:rPr>
                <w:rFonts w:eastAsia="Times New Roman"/>
                <w:sz w:val="24"/>
                <w:szCs w:val="24"/>
              </w:rPr>
              <w:t>30</w:t>
            </w:r>
          </w:p>
        </w:tc>
      </w:tr>
      <w:tr w:rsidR="00757DF3" w:rsidRPr="00F61C7E" w:rsidTr="00556C5B">
        <w:trPr>
          <w:trHeight w:val="20"/>
          <w:jc w:val="center"/>
        </w:trPr>
        <w:tc>
          <w:tcPr>
            <w:tcW w:w="7313" w:type="dxa"/>
            <w:vAlign w:val="center"/>
          </w:tcPr>
          <w:p w:rsidR="00757DF3" w:rsidRDefault="00757DF3" w:rsidP="00757DF3">
            <w:pPr>
              <w:widowControl w:val="0"/>
              <w:autoSpaceDE w:val="0"/>
              <w:autoSpaceDN w:val="0"/>
              <w:rPr>
                <w:rFonts w:eastAsia="Times New Roman"/>
                <w:sz w:val="24"/>
                <w:szCs w:val="24"/>
              </w:rPr>
            </w:pPr>
            <w:r>
              <w:rPr>
                <w:rFonts w:eastAsia="Times New Roman"/>
                <w:sz w:val="24"/>
                <w:szCs w:val="24"/>
              </w:rPr>
              <w:t>От 20 лет до 25 лет</w:t>
            </w:r>
          </w:p>
        </w:tc>
        <w:tc>
          <w:tcPr>
            <w:tcW w:w="2211" w:type="dxa"/>
            <w:vAlign w:val="center"/>
          </w:tcPr>
          <w:p w:rsidR="00757DF3" w:rsidRDefault="00757DF3" w:rsidP="00F61C7E">
            <w:pPr>
              <w:widowControl w:val="0"/>
              <w:autoSpaceDE w:val="0"/>
              <w:autoSpaceDN w:val="0"/>
              <w:jc w:val="center"/>
              <w:rPr>
                <w:rFonts w:eastAsia="Times New Roman"/>
                <w:sz w:val="24"/>
                <w:szCs w:val="24"/>
              </w:rPr>
            </w:pPr>
            <w:r>
              <w:rPr>
                <w:rFonts w:eastAsia="Times New Roman"/>
                <w:sz w:val="24"/>
                <w:szCs w:val="24"/>
              </w:rPr>
              <w:t>35</w:t>
            </w:r>
          </w:p>
        </w:tc>
      </w:tr>
      <w:tr w:rsidR="00757DF3" w:rsidRPr="00F61C7E" w:rsidTr="00556C5B">
        <w:trPr>
          <w:trHeight w:val="20"/>
          <w:jc w:val="center"/>
        </w:trPr>
        <w:tc>
          <w:tcPr>
            <w:tcW w:w="7313" w:type="dxa"/>
            <w:vAlign w:val="center"/>
          </w:tcPr>
          <w:p w:rsidR="00757DF3" w:rsidRDefault="00757DF3" w:rsidP="00F61C7E">
            <w:pPr>
              <w:widowControl w:val="0"/>
              <w:autoSpaceDE w:val="0"/>
              <w:autoSpaceDN w:val="0"/>
              <w:rPr>
                <w:rFonts w:eastAsia="Times New Roman"/>
                <w:sz w:val="24"/>
                <w:szCs w:val="24"/>
              </w:rPr>
            </w:pPr>
            <w:r>
              <w:rPr>
                <w:rFonts w:eastAsia="Times New Roman"/>
                <w:sz w:val="24"/>
                <w:szCs w:val="24"/>
              </w:rPr>
              <w:t>Свыше 25 лет</w:t>
            </w:r>
          </w:p>
        </w:tc>
        <w:tc>
          <w:tcPr>
            <w:tcW w:w="2211" w:type="dxa"/>
            <w:vAlign w:val="center"/>
          </w:tcPr>
          <w:p w:rsidR="00757DF3" w:rsidRDefault="00757DF3" w:rsidP="00F61C7E">
            <w:pPr>
              <w:widowControl w:val="0"/>
              <w:autoSpaceDE w:val="0"/>
              <w:autoSpaceDN w:val="0"/>
              <w:jc w:val="center"/>
              <w:rPr>
                <w:rFonts w:eastAsia="Times New Roman"/>
                <w:sz w:val="24"/>
                <w:szCs w:val="24"/>
              </w:rPr>
            </w:pPr>
            <w:r>
              <w:rPr>
                <w:rFonts w:eastAsia="Times New Roman"/>
                <w:sz w:val="24"/>
                <w:szCs w:val="24"/>
              </w:rPr>
              <w:t>40</w:t>
            </w:r>
          </w:p>
        </w:tc>
      </w:tr>
    </w:tbl>
    <w:p w:rsidR="00F61C7E" w:rsidRPr="00F61C7E" w:rsidRDefault="00F61C7E" w:rsidP="00F61C7E">
      <w:pPr>
        <w:widowControl w:val="0"/>
        <w:autoSpaceDE w:val="0"/>
        <w:autoSpaceDN w:val="0"/>
        <w:ind w:firstLine="709"/>
        <w:jc w:val="both"/>
        <w:rPr>
          <w:rFonts w:eastAsia="Times New Roman"/>
          <w:color w:val="000000"/>
          <w:lang w:eastAsia="en-US"/>
        </w:rPr>
      </w:pPr>
    </w:p>
    <w:p w:rsidR="00F61C7E" w:rsidRPr="00F61C7E" w:rsidRDefault="00F61C7E" w:rsidP="00F61C7E">
      <w:pPr>
        <w:widowControl w:val="0"/>
        <w:autoSpaceDE w:val="0"/>
        <w:autoSpaceDN w:val="0"/>
        <w:ind w:firstLine="709"/>
        <w:jc w:val="both"/>
        <w:rPr>
          <w:rFonts w:eastAsia="Times New Roman"/>
          <w:color w:val="000000"/>
          <w:lang w:eastAsia="en-US"/>
        </w:rPr>
      </w:pPr>
      <w:r w:rsidRPr="00F61C7E">
        <w:rPr>
          <w:rFonts w:eastAsia="Times New Roman"/>
          <w:color w:val="000000"/>
          <w:lang w:eastAsia="en-US"/>
        </w:rPr>
        <w:t>Примечание:</w:t>
      </w:r>
    </w:p>
    <w:p w:rsidR="00F61C7E" w:rsidRPr="00F61C7E" w:rsidRDefault="00F61C7E" w:rsidP="00F61C7E">
      <w:pPr>
        <w:widowControl w:val="0"/>
        <w:autoSpaceDE w:val="0"/>
        <w:autoSpaceDN w:val="0"/>
        <w:ind w:firstLine="709"/>
        <w:jc w:val="both"/>
        <w:rPr>
          <w:rFonts w:eastAsia="Times New Roman"/>
          <w:color w:val="000000"/>
          <w:lang w:eastAsia="en-US"/>
        </w:rPr>
      </w:pPr>
      <w:r w:rsidRPr="00F61C7E">
        <w:rPr>
          <w:rFonts w:eastAsia="Times New Roman"/>
          <w:color w:val="000000"/>
          <w:lang w:eastAsia="en-US"/>
        </w:rPr>
        <w:t xml:space="preserve">*Стимулирующая выплата за сложность и напряженность (интенсивность), высокие результаты работы устанавливается работникам учреждения в соответствии с целевыми показателями эффективности деятельности работников, утвержденными приказом руководителя в разрезе должностей по согласованию с </w:t>
      </w:r>
      <w:r w:rsidRPr="00F61C7E">
        <w:rPr>
          <w:rFonts w:eastAsia="Times New Roman"/>
        </w:rPr>
        <w:t xml:space="preserve">представительным органом работников (при наличии) </w:t>
      </w:r>
      <w:r w:rsidRPr="00F61C7E">
        <w:rPr>
          <w:rFonts w:eastAsia="Times New Roman"/>
          <w:color w:val="000000"/>
          <w:lang w:eastAsia="en-US"/>
        </w:rPr>
        <w:t>или совещательным органом учреждения. Выплата устанавливается сроком не более 1 года и по истечении, которого может быть сохранена или отменена.</w:t>
      </w:r>
    </w:p>
    <w:p w:rsidR="00F61C7E" w:rsidRPr="00F61C7E" w:rsidRDefault="00F61C7E" w:rsidP="00F61C7E">
      <w:pPr>
        <w:widowControl w:val="0"/>
        <w:autoSpaceDE w:val="0"/>
        <w:autoSpaceDN w:val="0"/>
        <w:ind w:firstLine="709"/>
        <w:jc w:val="both"/>
        <w:rPr>
          <w:rFonts w:eastAsia="Times New Roman"/>
        </w:rPr>
      </w:pPr>
      <w:r w:rsidRPr="00F61C7E">
        <w:rPr>
          <w:rFonts w:eastAsia="Times New Roman"/>
        </w:rPr>
        <w:t xml:space="preserve">**К молодым специалистам в целях реализации настоящего </w:t>
      </w:r>
      <w:r w:rsidR="0043567F">
        <w:rPr>
          <w:rFonts w:eastAsia="Times New Roman"/>
        </w:rPr>
        <w:t xml:space="preserve">примерного </w:t>
      </w:r>
      <w:r w:rsidRPr="00F61C7E">
        <w:rPr>
          <w:rFonts w:eastAsia="Times New Roman"/>
        </w:rPr>
        <w:t>Положения относятся выпускники профессиональных образовательных организаций, образовательных организаций высшего образования очной, очно-заочной (вечерней) и заочной форм обучения в возрасте до 35 лет, принятые на работу в учреждения в течение трех лет со дня выдачи документов о соответствующем образовании и (или) квалификации. Право молодого специалиста на получение размера оклада (ставки) с учетом установленного коэффициента действует в течение трех лет со дня заключения им трудового договора с учреждением.</w:t>
      </w:r>
    </w:p>
    <w:p w:rsidR="00F61C7E" w:rsidRPr="00F61C7E" w:rsidRDefault="00F61C7E" w:rsidP="00F61C7E">
      <w:pPr>
        <w:widowControl w:val="0"/>
        <w:autoSpaceDE w:val="0"/>
        <w:autoSpaceDN w:val="0"/>
        <w:ind w:firstLine="709"/>
        <w:jc w:val="both"/>
        <w:rPr>
          <w:rFonts w:eastAsia="Times New Roman"/>
        </w:rPr>
      </w:pPr>
      <w:r w:rsidRPr="00F61C7E">
        <w:rPr>
          <w:rFonts w:eastAsia="Times New Roman"/>
        </w:rPr>
        <w:t>В указанный период не включается срок, в течение которого молодой специалист был призван на военную службу или направлен на заменяющую ее альтернативную гражданскую службу, направлен на обучение, повышение квалификации или стажировку с отрывом от работы, находился в отпуске по уходу за ребенком до достижения им возраста трех лет.</w:t>
      </w:r>
    </w:p>
    <w:p w:rsidR="00F61C7E" w:rsidRPr="00F61C7E" w:rsidRDefault="00F61C7E" w:rsidP="00F61C7E">
      <w:pPr>
        <w:widowControl w:val="0"/>
        <w:autoSpaceDE w:val="0"/>
        <w:autoSpaceDN w:val="0"/>
        <w:ind w:firstLine="709"/>
        <w:jc w:val="both"/>
        <w:rPr>
          <w:rFonts w:eastAsia="Times New Roman"/>
        </w:rPr>
      </w:pPr>
      <w:r w:rsidRPr="00F61C7E">
        <w:rPr>
          <w:rFonts w:eastAsia="Times New Roman"/>
        </w:rPr>
        <w:t>Право молодого специалиста на получение размера оклада (ставки) с учетом установленного коэффициента утрачивается в следующих случаях:</w:t>
      </w:r>
    </w:p>
    <w:p w:rsidR="00F61C7E" w:rsidRPr="00F61C7E" w:rsidRDefault="00F61C7E" w:rsidP="00F61C7E">
      <w:pPr>
        <w:widowControl w:val="0"/>
        <w:autoSpaceDE w:val="0"/>
        <w:autoSpaceDN w:val="0"/>
        <w:ind w:firstLine="709"/>
        <w:jc w:val="both"/>
        <w:rPr>
          <w:rFonts w:eastAsia="Times New Roman"/>
        </w:rPr>
      </w:pPr>
      <w:r w:rsidRPr="00F61C7E">
        <w:rPr>
          <w:rFonts w:eastAsia="Times New Roman"/>
        </w:rPr>
        <w:t>- расторжение трудового договора по инициативе молодого специалиста;</w:t>
      </w:r>
    </w:p>
    <w:p w:rsidR="00F61C7E" w:rsidRPr="00F61C7E" w:rsidRDefault="00F61C7E" w:rsidP="00F61C7E">
      <w:pPr>
        <w:widowControl w:val="0"/>
        <w:autoSpaceDE w:val="0"/>
        <w:autoSpaceDN w:val="0"/>
        <w:ind w:firstLine="709"/>
        <w:jc w:val="both"/>
        <w:rPr>
          <w:rFonts w:eastAsia="Times New Roman"/>
        </w:rPr>
      </w:pPr>
      <w:r w:rsidRPr="00F61C7E">
        <w:rPr>
          <w:rFonts w:eastAsia="Times New Roman"/>
        </w:rPr>
        <w:t>- расторжение трудового договора по инициативе работодателя за виновные действия молодого специалиста по основаниям, предусмотренным трудовым законодательством Российской Федерации.</w:t>
      </w:r>
    </w:p>
    <w:p w:rsidR="00365CD8" w:rsidRDefault="00365CD8" w:rsidP="00757DF3">
      <w:pPr>
        <w:pStyle w:val="ConsPlusNormal"/>
        <w:rPr>
          <w:rFonts w:ascii="Times New Roman" w:hAnsi="Times New Roman" w:cs="Times New Roman"/>
          <w:sz w:val="24"/>
          <w:szCs w:val="24"/>
        </w:rPr>
      </w:pPr>
      <w:bookmarkStart w:id="2" w:name="_GoBack"/>
      <w:bookmarkEnd w:id="2"/>
    </w:p>
    <w:sectPr w:rsidR="00365CD8" w:rsidSect="00FA60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783F"/>
    <w:multiLevelType w:val="multilevel"/>
    <w:tmpl w:val="A9F24DE4"/>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A284841"/>
    <w:multiLevelType w:val="multilevel"/>
    <w:tmpl w:val="09D6B59C"/>
    <w:lvl w:ilvl="0">
      <w:start w:val="9"/>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3A84907"/>
    <w:multiLevelType w:val="multilevel"/>
    <w:tmpl w:val="B8B6C97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E583BFB"/>
    <w:multiLevelType w:val="hybridMultilevel"/>
    <w:tmpl w:val="6BCCDBFE"/>
    <w:lvl w:ilvl="0" w:tplc="C946286E">
      <w:start w:val="5"/>
      <w:numFmt w:val="decimal"/>
      <w:lvlText w:val="%1."/>
      <w:lvlJc w:val="left"/>
      <w:pPr>
        <w:ind w:left="3621" w:hanging="360"/>
      </w:pPr>
      <w:rPr>
        <w:rFonts w:hint="default"/>
      </w:rPr>
    </w:lvl>
    <w:lvl w:ilvl="1" w:tplc="04190019">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
    <w:nsid w:val="25B71970"/>
    <w:multiLevelType w:val="multilevel"/>
    <w:tmpl w:val="022494BA"/>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2D2A4DE5"/>
    <w:multiLevelType w:val="multilevel"/>
    <w:tmpl w:val="19260E4C"/>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5542198E"/>
    <w:multiLevelType w:val="multilevel"/>
    <w:tmpl w:val="2E06EC9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170F9E"/>
    <w:multiLevelType w:val="multilevel"/>
    <w:tmpl w:val="A45CC97C"/>
    <w:lvl w:ilvl="0">
      <w:start w:val="3"/>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
  </w:num>
  <w:num w:numId="5">
    <w:abstractNumId w:val="3"/>
  </w:num>
  <w:num w:numId="6">
    <w:abstractNumId w:val="2"/>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5EB"/>
    <w:rsid w:val="00016892"/>
    <w:rsid w:val="000473F4"/>
    <w:rsid w:val="0006429E"/>
    <w:rsid w:val="000A5669"/>
    <w:rsid w:val="000A624B"/>
    <w:rsid w:val="000B37DC"/>
    <w:rsid w:val="000C7F35"/>
    <w:rsid w:val="001635EB"/>
    <w:rsid w:val="00165DF5"/>
    <w:rsid w:val="0018063F"/>
    <w:rsid w:val="001D44CB"/>
    <w:rsid w:val="001D504B"/>
    <w:rsid w:val="002008A2"/>
    <w:rsid w:val="00243E69"/>
    <w:rsid w:val="00263893"/>
    <w:rsid w:val="00283EE1"/>
    <w:rsid w:val="00292B87"/>
    <w:rsid w:val="002F26E2"/>
    <w:rsid w:val="00301CA2"/>
    <w:rsid w:val="003121DD"/>
    <w:rsid w:val="00312DE1"/>
    <w:rsid w:val="00341CED"/>
    <w:rsid w:val="00360FE3"/>
    <w:rsid w:val="00365CD8"/>
    <w:rsid w:val="00380FDE"/>
    <w:rsid w:val="003911EB"/>
    <w:rsid w:val="003C7C9D"/>
    <w:rsid w:val="003E7A7F"/>
    <w:rsid w:val="00416FA6"/>
    <w:rsid w:val="004315B1"/>
    <w:rsid w:val="00431ADF"/>
    <w:rsid w:val="0043567F"/>
    <w:rsid w:val="00440513"/>
    <w:rsid w:val="00447752"/>
    <w:rsid w:val="00454890"/>
    <w:rsid w:val="004563E5"/>
    <w:rsid w:val="004603A7"/>
    <w:rsid w:val="004658F8"/>
    <w:rsid w:val="00486D04"/>
    <w:rsid w:val="004A5A77"/>
    <w:rsid w:val="004C58D7"/>
    <w:rsid w:val="004D7288"/>
    <w:rsid w:val="004F50C4"/>
    <w:rsid w:val="00511EF0"/>
    <w:rsid w:val="00556C5B"/>
    <w:rsid w:val="00557D08"/>
    <w:rsid w:val="005607AE"/>
    <w:rsid w:val="0058345F"/>
    <w:rsid w:val="005E00DA"/>
    <w:rsid w:val="005E0320"/>
    <w:rsid w:val="00613A82"/>
    <w:rsid w:val="0061605A"/>
    <w:rsid w:val="0065126B"/>
    <w:rsid w:val="006E19E9"/>
    <w:rsid w:val="006E5ADF"/>
    <w:rsid w:val="0070633B"/>
    <w:rsid w:val="00757DF3"/>
    <w:rsid w:val="0076113A"/>
    <w:rsid w:val="00763993"/>
    <w:rsid w:val="007761CA"/>
    <w:rsid w:val="007A28C2"/>
    <w:rsid w:val="007B60F7"/>
    <w:rsid w:val="007C3533"/>
    <w:rsid w:val="007C4D8A"/>
    <w:rsid w:val="007E678F"/>
    <w:rsid w:val="007E7309"/>
    <w:rsid w:val="00814C14"/>
    <w:rsid w:val="008317D2"/>
    <w:rsid w:val="00873524"/>
    <w:rsid w:val="00883FBC"/>
    <w:rsid w:val="008B3E24"/>
    <w:rsid w:val="008B7509"/>
    <w:rsid w:val="008E303A"/>
    <w:rsid w:val="008F5A66"/>
    <w:rsid w:val="00910F9F"/>
    <w:rsid w:val="00957BF7"/>
    <w:rsid w:val="009647BE"/>
    <w:rsid w:val="00971B61"/>
    <w:rsid w:val="009A213B"/>
    <w:rsid w:val="009A2E68"/>
    <w:rsid w:val="009E13C3"/>
    <w:rsid w:val="009E1D2E"/>
    <w:rsid w:val="009F1BBF"/>
    <w:rsid w:val="00A16E7C"/>
    <w:rsid w:val="00A2180E"/>
    <w:rsid w:val="00A228C8"/>
    <w:rsid w:val="00A2568A"/>
    <w:rsid w:val="00A502B4"/>
    <w:rsid w:val="00A80BA2"/>
    <w:rsid w:val="00A83D80"/>
    <w:rsid w:val="00AB3639"/>
    <w:rsid w:val="00AB5978"/>
    <w:rsid w:val="00AF6FB0"/>
    <w:rsid w:val="00B120B6"/>
    <w:rsid w:val="00B26325"/>
    <w:rsid w:val="00B2669B"/>
    <w:rsid w:val="00B77038"/>
    <w:rsid w:val="00BF6AE6"/>
    <w:rsid w:val="00C06B96"/>
    <w:rsid w:val="00C07BE9"/>
    <w:rsid w:val="00C10340"/>
    <w:rsid w:val="00C230F0"/>
    <w:rsid w:val="00C45E37"/>
    <w:rsid w:val="00C66114"/>
    <w:rsid w:val="00CA4E93"/>
    <w:rsid w:val="00CC59CD"/>
    <w:rsid w:val="00CE283D"/>
    <w:rsid w:val="00D21297"/>
    <w:rsid w:val="00D33052"/>
    <w:rsid w:val="00D34C68"/>
    <w:rsid w:val="00D351EE"/>
    <w:rsid w:val="00D57773"/>
    <w:rsid w:val="00D805C1"/>
    <w:rsid w:val="00DB5CA0"/>
    <w:rsid w:val="00DC4F93"/>
    <w:rsid w:val="00DF5794"/>
    <w:rsid w:val="00E066A1"/>
    <w:rsid w:val="00EA7D08"/>
    <w:rsid w:val="00EE12AA"/>
    <w:rsid w:val="00F331C1"/>
    <w:rsid w:val="00F61C7E"/>
    <w:rsid w:val="00FA6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752"/>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35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635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35EB"/>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5126B"/>
    <w:rPr>
      <w:color w:val="0000FF" w:themeColor="hyperlink"/>
      <w:u w:val="single"/>
    </w:rPr>
  </w:style>
  <w:style w:type="paragraph" w:customStyle="1" w:styleId="Default">
    <w:name w:val="Default"/>
    <w:rsid w:val="00B266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
    <w:name w:val="Сетка таблицы1"/>
    <w:basedOn w:val="a1"/>
    <w:next w:val="a4"/>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A624B"/>
    <w:rPr>
      <w:rFonts w:ascii="Tahoma" w:hAnsi="Tahoma" w:cs="Tahoma"/>
      <w:sz w:val="16"/>
      <w:szCs w:val="16"/>
    </w:rPr>
  </w:style>
  <w:style w:type="character" w:customStyle="1" w:styleId="a6">
    <w:name w:val="Текст выноски Знак"/>
    <w:basedOn w:val="a0"/>
    <w:link w:val="a5"/>
    <w:uiPriority w:val="99"/>
    <w:semiHidden/>
    <w:rsid w:val="000A624B"/>
    <w:rPr>
      <w:rFonts w:ascii="Tahoma" w:eastAsia="Calibri" w:hAnsi="Tahoma" w:cs="Tahoma"/>
      <w:sz w:val="16"/>
      <w:szCs w:val="16"/>
      <w:lang w:eastAsia="ru-RU"/>
    </w:rPr>
  </w:style>
  <w:style w:type="paragraph" w:styleId="a7">
    <w:name w:val="List Paragraph"/>
    <w:basedOn w:val="a"/>
    <w:uiPriority w:val="34"/>
    <w:qFormat/>
    <w:rsid w:val="000473F4"/>
    <w:pPr>
      <w:ind w:left="720"/>
      <w:contextualSpacing/>
    </w:pPr>
    <w:rPr>
      <w:rFonts w:eastAsia="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752"/>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35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635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35EB"/>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5126B"/>
    <w:rPr>
      <w:color w:val="0000FF" w:themeColor="hyperlink"/>
      <w:u w:val="single"/>
    </w:rPr>
  </w:style>
  <w:style w:type="paragraph" w:customStyle="1" w:styleId="Default">
    <w:name w:val="Default"/>
    <w:rsid w:val="00B266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
    <w:name w:val="Сетка таблицы1"/>
    <w:basedOn w:val="a1"/>
    <w:next w:val="a4"/>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44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A624B"/>
    <w:rPr>
      <w:rFonts w:ascii="Tahoma" w:hAnsi="Tahoma" w:cs="Tahoma"/>
      <w:sz w:val="16"/>
      <w:szCs w:val="16"/>
    </w:rPr>
  </w:style>
  <w:style w:type="character" w:customStyle="1" w:styleId="a6">
    <w:name w:val="Текст выноски Знак"/>
    <w:basedOn w:val="a0"/>
    <w:link w:val="a5"/>
    <w:uiPriority w:val="99"/>
    <w:semiHidden/>
    <w:rsid w:val="000A624B"/>
    <w:rPr>
      <w:rFonts w:ascii="Tahoma" w:eastAsia="Calibri" w:hAnsi="Tahoma" w:cs="Tahoma"/>
      <w:sz w:val="16"/>
      <w:szCs w:val="16"/>
      <w:lang w:eastAsia="ru-RU"/>
    </w:rPr>
  </w:style>
  <w:style w:type="paragraph" w:styleId="a7">
    <w:name w:val="List Paragraph"/>
    <w:basedOn w:val="a"/>
    <w:uiPriority w:val="34"/>
    <w:qFormat/>
    <w:rsid w:val="000473F4"/>
    <w:pPr>
      <w:ind w:left="720"/>
      <w:contextualSpacing/>
    </w:pPr>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A2D2314CD3F0D8C73A7E22A3A54FF4D95E0E46D7E02C6FE708DD05B8EF8C1273619BFBAF50841BE20D4742EFMAoEJ"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echengamr.gov-mur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BDCFF-77EE-46B1-9DC6-05BDF4B1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5983</Words>
  <Characters>34105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40008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Авакова Наталья Игоревна</dc:creator>
  <cp:lastModifiedBy>Лукинская Наталья Андреевна</cp:lastModifiedBy>
  <cp:revision>4</cp:revision>
  <cp:lastPrinted>2023-01-23T06:37:00Z</cp:lastPrinted>
  <dcterms:created xsi:type="dcterms:W3CDTF">2023-01-23T06:43:00Z</dcterms:created>
  <dcterms:modified xsi:type="dcterms:W3CDTF">2023-02-01T06:10:00Z</dcterms:modified>
</cp:coreProperties>
</file>